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78490" w14:textId="77777777"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14:paraId="51D56BBE" w14:textId="2DDFACD9" w:rsidR="00322B43" w:rsidRDefault="00254DD3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 w:rsidR="004D068E">
        <w:rPr>
          <w:rFonts w:ascii="Arial" w:hAnsi="Arial" w:cs="Arial"/>
          <w:sz w:val="22"/>
          <w:szCs w:val="22"/>
        </w:rPr>
        <w:t>5829</w:t>
      </w:r>
      <w:r w:rsidR="00D47C84">
        <w:rPr>
          <w:rFonts w:ascii="Arial" w:hAnsi="Arial" w:cs="Arial"/>
          <w:sz w:val="22"/>
          <w:szCs w:val="22"/>
        </w:rPr>
        <w:t xml:space="preserve"> </w:t>
      </w:r>
      <w:r w:rsidRPr="009D6E0D">
        <w:rPr>
          <w:rFonts w:ascii="Arial" w:hAnsi="Arial" w:cs="Arial"/>
          <w:sz w:val="22"/>
          <w:szCs w:val="22"/>
        </w:rPr>
        <w:t xml:space="preserve">din </w:t>
      </w:r>
      <w:r w:rsidR="009F16EE">
        <w:rPr>
          <w:rFonts w:ascii="Arial" w:hAnsi="Arial" w:cs="Arial"/>
          <w:sz w:val="22"/>
          <w:szCs w:val="22"/>
        </w:rPr>
        <w:t>.............................</w:t>
      </w:r>
    </w:p>
    <w:p w14:paraId="0393334A" w14:textId="77777777"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53B852" w14:textId="77777777"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14:paraId="1AD2D0C6" w14:textId="77777777"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14:paraId="2E0F82C8" w14:textId="77777777" w:rsidR="004D068E" w:rsidRDefault="004D068E" w:rsidP="004D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47B2">
        <w:rPr>
          <w:rFonts w:ascii="Arial" w:hAnsi="Arial" w:cs="Arial"/>
          <w:sz w:val="22"/>
          <w:szCs w:val="22"/>
          <w:u w:val="single"/>
        </w:rPr>
        <w:t>Plan Urbanistic Zonal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</w:t>
      </w:r>
      <w:bookmarkStart w:id="0" w:name="_Hlk95693818"/>
      <w:r w:rsidRPr="001047B2">
        <w:rPr>
          <w:rFonts w:ascii="Arial" w:hAnsi="Arial" w:cs="Arial"/>
          <w:b/>
          <w:sz w:val="22"/>
          <w:szCs w:val="22"/>
          <w:u w:val="single"/>
        </w:rPr>
        <w:t>”</w:t>
      </w:r>
      <w:r>
        <w:rPr>
          <w:rFonts w:ascii="Arial" w:hAnsi="Arial" w:cs="Arial"/>
          <w:b/>
          <w:sz w:val="22"/>
          <w:szCs w:val="22"/>
          <w:u w:val="single"/>
        </w:rPr>
        <w:t>introducere teren în intravilan și lotizare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pentru locuințe cu funcțiuni complementare, localitatea Sântandrei, nr.cad.</w:t>
      </w:r>
      <w:r>
        <w:rPr>
          <w:rFonts w:ascii="Arial" w:hAnsi="Arial" w:cs="Arial"/>
          <w:b/>
          <w:sz w:val="22"/>
          <w:szCs w:val="22"/>
          <w:u w:val="single"/>
        </w:rPr>
        <w:t xml:space="preserve">11109 și 7054, </w:t>
      </w:r>
    </w:p>
    <w:p w14:paraId="241907DA" w14:textId="77777777" w:rsidR="004D068E" w:rsidRPr="001047B2" w:rsidRDefault="004D068E" w:rsidP="004D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47B2">
        <w:rPr>
          <w:rFonts w:ascii="Arial" w:hAnsi="Arial" w:cs="Arial"/>
          <w:b/>
          <w:sz w:val="22"/>
          <w:szCs w:val="22"/>
          <w:u w:val="single"/>
        </w:rPr>
        <w:t>comuna Sântandrei, județul Bihor”</w:t>
      </w:r>
    </w:p>
    <w:bookmarkEnd w:id="0"/>
    <w:p w14:paraId="6F4EFDD3" w14:textId="77777777" w:rsidR="004D068E" w:rsidRDefault="004D068E" w:rsidP="004D068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46C7A5E" w14:textId="77777777" w:rsidR="004D068E" w:rsidRPr="001047B2" w:rsidRDefault="004D068E" w:rsidP="004D068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09F4596" w14:textId="77777777" w:rsidR="004D068E" w:rsidRDefault="004D068E" w:rsidP="004D068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SIMSTA SRL – șef pr.arh.diplomat Dolog Valentin, proiectant arh.Guga Octavian</w:t>
      </w:r>
    </w:p>
    <w:p w14:paraId="0B64E058" w14:textId="0B784D2E" w:rsidR="00B53D44" w:rsidRDefault="000C6479" w:rsidP="004D068E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Inițiator</w:t>
      </w:r>
      <w:r w:rsidR="004D068E" w:rsidRPr="004D068E">
        <w:rPr>
          <w:rFonts w:ascii="Arial" w:hAnsi="Arial" w:cs="Arial"/>
          <w:b/>
          <w:sz w:val="22"/>
          <w:szCs w:val="22"/>
        </w:rPr>
        <w:t xml:space="preserve"> </w:t>
      </w:r>
      <w:r w:rsidR="004D068E">
        <w:rPr>
          <w:rFonts w:ascii="Arial" w:hAnsi="Arial" w:cs="Arial"/>
          <w:b/>
          <w:sz w:val="22"/>
          <w:szCs w:val="22"/>
        </w:rPr>
        <w:t>Lencar Horea Cristian cu soția, Seremi Ștefan, Seremi Natalia și Pașcalău Dorin Marius</w:t>
      </w:r>
    </w:p>
    <w:p w14:paraId="21359636" w14:textId="77777777" w:rsidR="004D068E" w:rsidRPr="00B53D44" w:rsidRDefault="004D068E" w:rsidP="004D068E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12"/>
          <w:szCs w:val="12"/>
        </w:rPr>
      </w:pPr>
    </w:p>
    <w:p w14:paraId="67113CF7" w14:textId="77777777" w:rsidR="004D068E" w:rsidRPr="00760B58" w:rsidRDefault="004D068E" w:rsidP="004D068E">
      <w:pPr>
        <w:autoSpaceDE w:val="0"/>
        <w:autoSpaceDN w:val="0"/>
        <w:adjustRightInd w:val="0"/>
        <w:spacing w:after="80" w:line="276" w:lineRule="auto"/>
        <w:ind w:firstLine="357"/>
        <w:jc w:val="both"/>
        <w:rPr>
          <w:rFonts w:ascii="Arial" w:hAnsi="Arial" w:cs="Arial"/>
          <w:sz w:val="22"/>
          <w:szCs w:val="22"/>
        </w:rPr>
      </w:pPr>
      <w:bookmarkStart w:id="1" w:name="_Hlk95693911"/>
      <w:r w:rsidRPr="00A810BC">
        <w:rPr>
          <w:rFonts w:ascii="Arial" w:hAnsi="Arial" w:cs="Arial"/>
          <w:b/>
          <w:bCs/>
          <w:sz w:val="22"/>
          <w:szCs w:val="22"/>
        </w:rPr>
        <w:t>Terenul propus</w:t>
      </w:r>
      <w:r w:rsidRPr="00904810">
        <w:rPr>
          <w:rFonts w:ascii="Arial" w:hAnsi="Arial" w:cs="Arial"/>
          <w:sz w:val="22"/>
          <w:szCs w:val="22"/>
        </w:rPr>
        <w:t xml:space="preserve"> pentru reglementare, </w:t>
      </w:r>
      <w:r w:rsidRPr="00A810BC">
        <w:rPr>
          <w:rFonts w:ascii="Arial" w:hAnsi="Arial" w:cs="Arial"/>
          <w:b/>
          <w:bCs/>
          <w:sz w:val="22"/>
          <w:szCs w:val="22"/>
        </w:rPr>
        <w:t xml:space="preserve">este situat în </w:t>
      </w:r>
      <w:r>
        <w:rPr>
          <w:rFonts w:ascii="Arial" w:hAnsi="Arial" w:cs="Arial"/>
          <w:b/>
          <w:bCs/>
          <w:sz w:val="22"/>
          <w:szCs w:val="22"/>
        </w:rPr>
        <w:t>in</w:t>
      </w:r>
      <w:r w:rsidRPr="00A810BC">
        <w:rPr>
          <w:rFonts w:ascii="Arial" w:hAnsi="Arial" w:cs="Arial"/>
          <w:b/>
          <w:bCs/>
          <w:sz w:val="22"/>
          <w:szCs w:val="22"/>
        </w:rPr>
        <w:t>travilan</w:t>
      </w:r>
      <w:r>
        <w:rPr>
          <w:rFonts w:ascii="Arial" w:hAnsi="Arial" w:cs="Arial"/>
          <w:sz w:val="22"/>
          <w:szCs w:val="22"/>
        </w:rPr>
        <w:t xml:space="preserve">, </w:t>
      </w:r>
      <w:r w:rsidRPr="00904810">
        <w:rPr>
          <w:rFonts w:ascii="Arial" w:hAnsi="Arial" w:cs="Arial"/>
          <w:sz w:val="22"/>
          <w:szCs w:val="22"/>
        </w:rPr>
        <w:t xml:space="preserve">partea estică a localității Sântandrei, </w:t>
      </w:r>
      <w:r>
        <w:rPr>
          <w:rFonts w:ascii="Arial" w:hAnsi="Arial" w:cs="Arial"/>
          <w:sz w:val="22"/>
          <w:szCs w:val="22"/>
        </w:rPr>
        <w:t>fiind</w:t>
      </w:r>
      <w:r w:rsidRPr="00904810">
        <w:rPr>
          <w:rFonts w:ascii="Arial" w:hAnsi="Arial" w:cs="Arial"/>
          <w:sz w:val="22"/>
          <w:szCs w:val="22"/>
        </w:rPr>
        <w:t xml:space="preserve"> mărginit la nord de </w:t>
      </w:r>
      <w:r>
        <w:rPr>
          <w:rFonts w:ascii="Arial" w:hAnsi="Arial" w:cs="Arial"/>
          <w:sz w:val="22"/>
          <w:szCs w:val="22"/>
        </w:rPr>
        <w:t xml:space="preserve">str.Râturi, la sud de str.Arinului (drumul de legătură cu municipiul Oradea), </w:t>
      </w:r>
      <w:r w:rsidRPr="00904810">
        <w:rPr>
          <w:rFonts w:ascii="Arial" w:hAnsi="Arial" w:cs="Arial"/>
          <w:sz w:val="22"/>
          <w:szCs w:val="22"/>
        </w:rPr>
        <w:t xml:space="preserve"> </w:t>
      </w:r>
      <w:r w:rsidRPr="00760B58">
        <w:rPr>
          <w:rFonts w:ascii="Arial" w:hAnsi="Arial" w:cs="Arial"/>
          <w:sz w:val="22"/>
          <w:szCs w:val="22"/>
        </w:rPr>
        <w:t>la vest de</w:t>
      </w:r>
      <w:r>
        <w:rPr>
          <w:rFonts w:ascii="Arial" w:hAnsi="Arial" w:cs="Arial"/>
          <w:sz w:val="22"/>
          <w:szCs w:val="22"/>
        </w:rPr>
        <w:t xml:space="preserve"> terenul arabil intravilan cu nr.cad.7193, ia la est de terenul intravilan identificat cu nr.cad.7057.</w:t>
      </w:r>
      <w:r w:rsidRPr="00760B58">
        <w:rPr>
          <w:rFonts w:ascii="Arial" w:hAnsi="Arial" w:cs="Arial"/>
          <w:sz w:val="22"/>
          <w:szCs w:val="22"/>
        </w:rPr>
        <w:t xml:space="preserve">  Accesul  </w:t>
      </w:r>
      <w:r>
        <w:rPr>
          <w:rFonts w:ascii="Arial" w:hAnsi="Arial" w:cs="Arial"/>
          <w:sz w:val="22"/>
          <w:szCs w:val="22"/>
        </w:rPr>
        <w:t>este asigurat prin cele două străzi.</w:t>
      </w:r>
    </w:p>
    <w:p w14:paraId="1B5CB2F0" w14:textId="77777777" w:rsidR="004D068E" w:rsidRPr="00DA3091" w:rsidRDefault="004D068E" w:rsidP="004D068E">
      <w:pPr>
        <w:autoSpaceDE w:val="0"/>
        <w:autoSpaceDN w:val="0"/>
        <w:adjustRightInd w:val="0"/>
        <w:spacing w:after="80" w:line="276" w:lineRule="auto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760B58">
        <w:rPr>
          <w:rFonts w:ascii="Arial" w:hAnsi="Arial" w:cs="Arial"/>
          <w:sz w:val="22"/>
          <w:szCs w:val="22"/>
        </w:rPr>
        <w:t xml:space="preserve">Imobilul studiat este format din </w:t>
      </w:r>
      <w:r>
        <w:rPr>
          <w:rFonts w:ascii="Arial" w:hAnsi="Arial" w:cs="Arial"/>
          <w:sz w:val="22"/>
          <w:szCs w:val="22"/>
        </w:rPr>
        <w:t xml:space="preserve">două </w:t>
      </w:r>
      <w:r w:rsidRPr="00760B58">
        <w:rPr>
          <w:rFonts w:ascii="Arial" w:hAnsi="Arial" w:cs="Arial"/>
          <w:sz w:val="22"/>
          <w:szCs w:val="22"/>
        </w:rPr>
        <w:t xml:space="preserve">terenuri identificate cu </w:t>
      </w:r>
      <w:r w:rsidRPr="00760B58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>11109</w:t>
      </w:r>
      <w:r w:rsidRPr="00760B58">
        <w:rPr>
          <w:rFonts w:ascii="Arial" w:hAnsi="Arial" w:cs="Arial"/>
          <w:sz w:val="22"/>
          <w:szCs w:val="22"/>
        </w:rPr>
        <w:t>/ CF</w:t>
      </w:r>
      <w:r>
        <w:rPr>
          <w:rFonts w:ascii="Arial" w:hAnsi="Arial" w:cs="Arial"/>
          <w:sz w:val="22"/>
          <w:szCs w:val="22"/>
        </w:rPr>
        <w:t>11109</w:t>
      </w:r>
      <w:r w:rsidRPr="00760B58">
        <w:rPr>
          <w:rFonts w:ascii="Arial" w:hAnsi="Arial" w:cs="Arial"/>
          <w:sz w:val="22"/>
          <w:szCs w:val="22"/>
        </w:rPr>
        <w:t xml:space="preserve"> cu S=</w:t>
      </w:r>
      <w:r>
        <w:rPr>
          <w:rFonts w:ascii="Arial" w:hAnsi="Arial" w:cs="Arial"/>
          <w:sz w:val="22"/>
          <w:szCs w:val="22"/>
        </w:rPr>
        <w:t>9525</w:t>
      </w:r>
      <w:r w:rsidRPr="00760B58">
        <w:rPr>
          <w:rFonts w:ascii="Arial" w:hAnsi="Arial" w:cs="Arial"/>
          <w:sz w:val="22"/>
          <w:szCs w:val="22"/>
        </w:rPr>
        <w:t xml:space="preserve"> mp, </w:t>
      </w:r>
      <w:r w:rsidRPr="00DA3091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>7054</w:t>
      </w:r>
      <w:r w:rsidRPr="00DA30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DA3091">
        <w:rPr>
          <w:rFonts w:ascii="Arial" w:hAnsi="Arial" w:cs="Arial"/>
          <w:sz w:val="22"/>
          <w:szCs w:val="22"/>
        </w:rPr>
        <w:t xml:space="preserve">CF </w:t>
      </w:r>
      <w:r>
        <w:rPr>
          <w:rFonts w:ascii="Arial" w:hAnsi="Arial" w:cs="Arial"/>
          <w:sz w:val="22"/>
          <w:szCs w:val="22"/>
        </w:rPr>
        <w:t>7054</w:t>
      </w:r>
      <w:r w:rsidRPr="00DA3091">
        <w:rPr>
          <w:rFonts w:ascii="Arial" w:hAnsi="Arial" w:cs="Arial"/>
          <w:sz w:val="22"/>
          <w:szCs w:val="22"/>
        </w:rPr>
        <w:t xml:space="preserve"> cu S=</w:t>
      </w:r>
      <w:r>
        <w:rPr>
          <w:rFonts w:ascii="Arial" w:hAnsi="Arial" w:cs="Arial"/>
          <w:sz w:val="22"/>
          <w:szCs w:val="22"/>
        </w:rPr>
        <w:t xml:space="preserve">9525 </w:t>
      </w:r>
      <w:r w:rsidRPr="00DA3091">
        <w:rPr>
          <w:rFonts w:ascii="Arial" w:hAnsi="Arial" w:cs="Arial"/>
          <w:sz w:val="22"/>
          <w:szCs w:val="22"/>
        </w:rPr>
        <w:t xml:space="preserve">mp, având </w:t>
      </w:r>
      <w:r w:rsidRPr="00DA3091">
        <w:rPr>
          <w:rFonts w:ascii="Arial" w:hAnsi="Arial" w:cs="Arial"/>
          <w:b/>
          <w:sz w:val="22"/>
          <w:szCs w:val="22"/>
        </w:rPr>
        <w:t>suprafața totală de</w:t>
      </w:r>
      <w:r>
        <w:rPr>
          <w:rFonts w:ascii="Arial" w:hAnsi="Arial" w:cs="Arial"/>
          <w:b/>
          <w:sz w:val="22"/>
          <w:szCs w:val="22"/>
        </w:rPr>
        <w:t xml:space="preserve">19050 </w:t>
      </w:r>
      <w:r w:rsidRPr="00DA3091">
        <w:rPr>
          <w:rFonts w:ascii="Arial" w:hAnsi="Arial" w:cs="Arial"/>
          <w:b/>
          <w:sz w:val="22"/>
          <w:szCs w:val="22"/>
        </w:rPr>
        <w:t>mp.</w:t>
      </w:r>
    </w:p>
    <w:p w14:paraId="4E49678B" w14:textId="77777777" w:rsidR="004D068E" w:rsidRPr="00A810BC" w:rsidRDefault="004D068E" w:rsidP="004D068E">
      <w:pPr>
        <w:autoSpaceDE w:val="0"/>
        <w:autoSpaceDN w:val="0"/>
        <w:adjustRightInd w:val="0"/>
        <w:spacing w:after="80" w:line="276" w:lineRule="auto"/>
        <w:ind w:firstLine="357"/>
        <w:jc w:val="both"/>
        <w:rPr>
          <w:rFonts w:ascii="Arial" w:hAnsi="Arial" w:cs="Arial"/>
          <w:b/>
        </w:rPr>
      </w:pPr>
      <w:r w:rsidRPr="00DA3091">
        <w:rPr>
          <w:rFonts w:ascii="Arial" w:hAnsi="Arial" w:cs="Arial"/>
          <w:sz w:val="22"/>
          <w:szCs w:val="22"/>
        </w:rPr>
        <w:t>Conform PUG 2006, terenu</w:t>
      </w:r>
      <w:r>
        <w:rPr>
          <w:rFonts w:ascii="Arial" w:hAnsi="Arial" w:cs="Arial"/>
          <w:sz w:val="22"/>
          <w:szCs w:val="22"/>
        </w:rPr>
        <w:t>rile</w:t>
      </w:r>
      <w:r w:rsidRPr="00DA3091">
        <w:rPr>
          <w:rFonts w:ascii="Arial" w:hAnsi="Arial" w:cs="Arial"/>
          <w:sz w:val="22"/>
          <w:szCs w:val="22"/>
        </w:rPr>
        <w:t xml:space="preserve"> analiza</w:t>
      </w:r>
      <w:r>
        <w:rPr>
          <w:rFonts w:ascii="Arial" w:hAnsi="Arial" w:cs="Arial"/>
          <w:sz w:val="22"/>
          <w:szCs w:val="22"/>
        </w:rPr>
        <w:t>te</w:t>
      </w:r>
      <w:r w:rsidRPr="00DA3091">
        <w:rPr>
          <w:rFonts w:ascii="Arial" w:hAnsi="Arial" w:cs="Arial"/>
          <w:sz w:val="22"/>
          <w:szCs w:val="22"/>
        </w:rPr>
        <w:t xml:space="preserve"> se află </w:t>
      </w:r>
      <w:r>
        <w:rPr>
          <w:rFonts w:ascii="Arial" w:hAnsi="Arial" w:cs="Arial"/>
          <w:b/>
          <w:bCs/>
          <w:sz w:val="22"/>
          <w:szCs w:val="22"/>
        </w:rPr>
        <w:t xml:space="preserve">în </w:t>
      </w:r>
      <w:r w:rsidRPr="00A810BC">
        <w:rPr>
          <w:rFonts w:ascii="Arial" w:hAnsi="Arial" w:cs="Arial"/>
          <w:b/>
          <w:sz w:val="22"/>
          <w:szCs w:val="22"/>
        </w:rPr>
        <w:t xml:space="preserve">intravilan </w:t>
      </w:r>
      <w:r w:rsidRPr="00DA791B">
        <w:rPr>
          <w:rFonts w:ascii="Arial" w:hAnsi="Arial" w:cs="Arial"/>
          <w:sz w:val="22"/>
          <w:szCs w:val="22"/>
        </w:rPr>
        <w:t xml:space="preserve">UTR 4, </w:t>
      </w:r>
      <w:r w:rsidRPr="00A810BC">
        <w:rPr>
          <w:rFonts w:ascii="Arial" w:hAnsi="Arial" w:cs="Arial"/>
          <w:sz w:val="22"/>
          <w:szCs w:val="22"/>
        </w:rPr>
        <w:t xml:space="preserve">zonă cu funcțiuni </w:t>
      </w:r>
      <w:r>
        <w:rPr>
          <w:rFonts w:ascii="Arial" w:hAnsi="Arial" w:cs="Arial"/>
          <w:sz w:val="22"/>
          <w:szCs w:val="22"/>
        </w:rPr>
        <w:t>predominante de comerț, servicii, depozite, cu zone verzi și locuințe</w:t>
      </w:r>
      <w:r w:rsidRPr="00A810BC">
        <w:rPr>
          <w:rFonts w:ascii="Arial" w:hAnsi="Arial" w:cs="Arial"/>
          <w:sz w:val="22"/>
          <w:szCs w:val="22"/>
        </w:rPr>
        <w:t xml:space="preserve">, cu interdicție temporară de construire până la intocmirea </w:t>
      </w:r>
      <w:r>
        <w:rPr>
          <w:rFonts w:ascii="Arial" w:hAnsi="Arial" w:cs="Arial"/>
          <w:sz w:val="22"/>
          <w:szCs w:val="22"/>
        </w:rPr>
        <w:t xml:space="preserve">de </w:t>
      </w:r>
      <w:r w:rsidRPr="00A810BC">
        <w:rPr>
          <w:rFonts w:ascii="Arial" w:hAnsi="Arial" w:cs="Arial"/>
          <w:sz w:val="22"/>
          <w:szCs w:val="22"/>
        </w:rPr>
        <w:t>P.U.Z.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A5CFBE" w14:textId="77777777" w:rsidR="00E46883" w:rsidRPr="004D068E" w:rsidRDefault="00E46883" w:rsidP="00E46883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sz w:val="8"/>
          <w:szCs w:val="8"/>
          <w:highlight w:val="yellow"/>
        </w:rPr>
      </w:pPr>
    </w:p>
    <w:bookmarkEnd w:id="1"/>
    <w:p w14:paraId="598ACA9B" w14:textId="001322C7" w:rsidR="00B53D44" w:rsidRPr="0096777F" w:rsidRDefault="009A046E" w:rsidP="00317D80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96777F">
        <w:rPr>
          <w:rFonts w:ascii="Arial" w:hAnsi="Arial" w:cs="Arial"/>
          <w:sz w:val="22"/>
          <w:szCs w:val="22"/>
        </w:rPr>
        <w:t xml:space="preserve">Prin P.U.Z. se </w:t>
      </w:r>
      <w:r w:rsidR="006572F7" w:rsidRPr="0096777F">
        <w:rPr>
          <w:rFonts w:ascii="Arial" w:hAnsi="Arial" w:cs="Arial"/>
          <w:sz w:val="22"/>
          <w:szCs w:val="22"/>
        </w:rPr>
        <w:t xml:space="preserve">propune </w:t>
      </w:r>
      <w:r w:rsidR="0096777F" w:rsidRPr="0096777F">
        <w:rPr>
          <w:rFonts w:ascii="Arial" w:hAnsi="Arial" w:cs="Arial"/>
          <w:b/>
          <w:sz w:val="22"/>
          <w:szCs w:val="22"/>
        </w:rPr>
        <w:t>16 loturi</w:t>
      </w:r>
      <w:r w:rsidR="0096777F" w:rsidRPr="0096777F">
        <w:rPr>
          <w:rFonts w:ascii="Arial" w:hAnsi="Arial" w:cs="Arial"/>
          <w:sz w:val="22"/>
          <w:szCs w:val="22"/>
        </w:rPr>
        <w:t xml:space="preserve"> dispuse de o parte și alta a unui </w:t>
      </w:r>
      <w:r w:rsidR="0096777F" w:rsidRPr="00DB2AAD">
        <w:rPr>
          <w:rFonts w:ascii="Arial" w:hAnsi="Arial" w:cs="Arial"/>
          <w:b/>
          <w:sz w:val="22"/>
          <w:szCs w:val="22"/>
        </w:rPr>
        <w:t>drum nou creat (lot 17),</w:t>
      </w:r>
      <w:r w:rsidR="0096777F">
        <w:rPr>
          <w:rFonts w:ascii="Arial" w:hAnsi="Arial" w:cs="Arial"/>
          <w:sz w:val="22"/>
          <w:szCs w:val="22"/>
        </w:rPr>
        <w:t xml:space="preserve"> din care 8 loturi pentru locuințe individuale</w:t>
      </w:r>
      <w:r w:rsidR="00A32AA8">
        <w:rPr>
          <w:rFonts w:ascii="Arial" w:hAnsi="Arial" w:cs="Arial"/>
          <w:sz w:val="22"/>
          <w:szCs w:val="22"/>
        </w:rPr>
        <w:t>/semicolectiv</w:t>
      </w:r>
      <w:r w:rsidR="00C068D8">
        <w:rPr>
          <w:rFonts w:ascii="Arial" w:hAnsi="Arial" w:cs="Arial"/>
          <w:sz w:val="22"/>
          <w:szCs w:val="22"/>
        </w:rPr>
        <w:t xml:space="preserve">e </w:t>
      </w:r>
      <w:r w:rsidR="00C068D8">
        <w:rPr>
          <w:rFonts w:ascii="Arial" w:hAnsi="Arial" w:cs="Arial"/>
          <w:sz w:val="22"/>
          <w:szCs w:val="22"/>
          <w:lang w:val="ro-RO"/>
        </w:rPr>
        <w:t>ș</w:t>
      </w:r>
      <w:r w:rsidR="00A32AA8">
        <w:rPr>
          <w:rFonts w:ascii="Arial" w:hAnsi="Arial" w:cs="Arial"/>
          <w:sz w:val="22"/>
          <w:szCs w:val="22"/>
        </w:rPr>
        <w:t xml:space="preserve">i 8 loturi pentru locuințe semicolective sau </w:t>
      </w:r>
      <w:r w:rsidR="00721848">
        <w:rPr>
          <w:rFonts w:ascii="Arial" w:hAnsi="Arial" w:cs="Arial"/>
          <w:sz w:val="22"/>
          <w:szCs w:val="22"/>
        </w:rPr>
        <w:t>co</w:t>
      </w:r>
      <w:r w:rsidR="00A32AA8">
        <w:rPr>
          <w:rFonts w:ascii="Arial" w:hAnsi="Arial" w:cs="Arial"/>
          <w:sz w:val="22"/>
          <w:szCs w:val="22"/>
        </w:rPr>
        <w:t>lective, posibil cu spații comerciale la parter</w:t>
      </w:r>
      <w:r w:rsidR="00721848">
        <w:rPr>
          <w:rFonts w:ascii="Arial" w:hAnsi="Arial" w:cs="Arial"/>
          <w:sz w:val="22"/>
          <w:szCs w:val="22"/>
        </w:rPr>
        <w:t>.</w:t>
      </w:r>
      <w:r w:rsidR="004E4EEE">
        <w:rPr>
          <w:rFonts w:ascii="Arial" w:hAnsi="Arial" w:cs="Arial"/>
          <w:sz w:val="22"/>
          <w:szCs w:val="22"/>
        </w:rPr>
        <w:t xml:space="preserve"> </w:t>
      </w:r>
    </w:p>
    <w:p w14:paraId="3C8B80B7" w14:textId="1B82C2E4" w:rsidR="00C02CF2" w:rsidRPr="00C61622" w:rsidRDefault="00C02CF2" w:rsidP="00C61622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A32AA8">
        <w:rPr>
          <w:rFonts w:ascii="Arial" w:hAnsi="Arial" w:cs="Arial"/>
          <w:sz w:val="22"/>
          <w:szCs w:val="22"/>
        </w:rPr>
        <w:t xml:space="preserve">Reglementările propuse și prezentate în planșa </w:t>
      </w:r>
      <w:r w:rsidR="00A32AA8" w:rsidRPr="00A32AA8">
        <w:rPr>
          <w:rFonts w:ascii="Arial" w:hAnsi="Arial" w:cs="Arial"/>
          <w:sz w:val="22"/>
          <w:szCs w:val="22"/>
        </w:rPr>
        <w:t>3</w:t>
      </w:r>
      <w:r w:rsidRPr="00A32AA8">
        <w:rPr>
          <w:rFonts w:ascii="Arial" w:hAnsi="Arial" w:cs="Arial"/>
          <w:sz w:val="22"/>
          <w:szCs w:val="22"/>
        </w:rPr>
        <w:t>/U sunt:</w:t>
      </w:r>
      <w:r w:rsidRPr="00C61622">
        <w:rPr>
          <w:rFonts w:ascii="Arial" w:hAnsi="Arial" w:cs="Arial"/>
          <w:sz w:val="22"/>
          <w:szCs w:val="22"/>
        </w:rPr>
        <w:t xml:space="preserve">  </w:t>
      </w:r>
    </w:p>
    <w:p w14:paraId="60D8C686" w14:textId="075DD519" w:rsidR="002E09E1" w:rsidRDefault="002E09E1" w:rsidP="002E09E1">
      <w:pPr>
        <w:ind w:right="-478"/>
        <w:jc w:val="both"/>
        <w:rPr>
          <w:rFonts w:ascii="Arial" w:hAnsi="Arial" w:cs="Arial"/>
          <w:sz w:val="22"/>
          <w:szCs w:val="22"/>
        </w:rPr>
      </w:pPr>
      <w:r w:rsidRPr="002E09E1">
        <w:rPr>
          <w:rFonts w:ascii="Arial" w:hAnsi="Arial" w:cs="Arial"/>
          <w:b/>
          <w:sz w:val="22"/>
          <w:szCs w:val="22"/>
          <w:u w:val="single"/>
        </w:rPr>
        <w:t>1. Funcțiunea de locuire</w:t>
      </w:r>
      <w:r w:rsidR="0024568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4568F" w:rsidRPr="0024568F">
        <w:rPr>
          <w:rFonts w:ascii="Arial" w:hAnsi="Arial" w:cs="Arial"/>
          <w:b/>
          <w:sz w:val="22"/>
          <w:szCs w:val="22"/>
          <w:u w:val="single"/>
        </w:rPr>
        <w:t>-</w:t>
      </w:r>
      <w:r w:rsidR="0024568F">
        <w:rPr>
          <w:rFonts w:ascii="Arial" w:hAnsi="Arial" w:cs="Arial"/>
          <w:sz w:val="22"/>
          <w:szCs w:val="22"/>
          <w:u w:val="single"/>
        </w:rPr>
        <w:t xml:space="preserve"> </w:t>
      </w:r>
      <w:r w:rsidRPr="0024568F">
        <w:rPr>
          <w:rFonts w:ascii="Arial" w:hAnsi="Arial" w:cs="Arial"/>
          <w:b/>
          <w:sz w:val="22"/>
          <w:szCs w:val="22"/>
          <w:u w:val="single"/>
        </w:rPr>
        <w:t>L1</w:t>
      </w:r>
      <w:r w:rsidR="0024568F">
        <w:rPr>
          <w:rFonts w:ascii="Arial" w:hAnsi="Arial" w:cs="Arial"/>
          <w:b/>
          <w:sz w:val="22"/>
          <w:szCs w:val="22"/>
          <w:u w:val="single"/>
        </w:rPr>
        <w:t>:</w:t>
      </w:r>
      <w:r w:rsidRPr="002E09E1">
        <w:rPr>
          <w:rFonts w:ascii="Arial" w:hAnsi="Arial" w:cs="Arial"/>
          <w:sz w:val="22"/>
          <w:szCs w:val="22"/>
          <w:u w:val="single"/>
        </w:rPr>
        <w:t xml:space="preserve"> </w:t>
      </w:r>
      <w:r w:rsidR="0024568F">
        <w:rPr>
          <w:rFonts w:ascii="Arial" w:hAnsi="Arial" w:cs="Arial"/>
          <w:sz w:val="22"/>
          <w:szCs w:val="22"/>
          <w:u w:val="single"/>
        </w:rPr>
        <w:t>având</w:t>
      </w:r>
      <w:r w:rsidRPr="002E09E1">
        <w:rPr>
          <w:rFonts w:ascii="Arial" w:hAnsi="Arial" w:cs="Arial"/>
          <w:sz w:val="22"/>
          <w:szCs w:val="22"/>
          <w:u w:val="single"/>
        </w:rPr>
        <w:t xml:space="preserve"> locuințe individuale izolate/cuplate, posibil cu funcțiuni complementare</w:t>
      </w:r>
      <w:r w:rsidRPr="002E09E1">
        <w:rPr>
          <w:rFonts w:ascii="Arial" w:hAnsi="Arial" w:cs="Arial"/>
          <w:sz w:val="22"/>
          <w:szCs w:val="22"/>
        </w:rPr>
        <w:t xml:space="preserve"> </w:t>
      </w:r>
      <w:r w:rsidRPr="002E09E1">
        <w:rPr>
          <w:rFonts w:ascii="Arial" w:hAnsi="Arial" w:cs="Arial"/>
          <w:sz w:val="22"/>
          <w:szCs w:val="22"/>
          <w:u w:val="single"/>
        </w:rPr>
        <w:t xml:space="preserve">și respectiv locuințe semicolective cu maxim 2 apartamente pentru terenuri cu suprafața mai mare de 700mp, </w:t>
      </w:r>
      <w:r w:rsidRPr="002E09E1">
        <w:rPr>
          <w:rFonts w:ascii="Arial" w:hAnsi="Arial" w:cs="Arial"/>
          <w:sz w:val="22"/>
          <w:szCs w:val="22"/>
        </w:rPr>
        <w:t>(fără dezmembrarea ulterioară a parcelei)</w:t>
      </w:r>
    </w:p>
    <w:p w14:paraId="35C4D715" w14:textId="77777777" w:rsidR="0020738C" w:rsidRPr="0020738C" w:rsidRDefault="0020738C" w:rsidP="002E09E1">
      <w:pPr>
        <w:ind w:right="-478"/>
        <w:jc w:val="both"/>
        <w:rPr>
          <w:rFonts w:ascii="Arial" w:hAnsi="Arial" w:cs="Arial"/>
          <w:sz w:val="8"/>
          <w:szCs w:val="8"/>
        </w:rPr>
      </w:pPr>
    </w:p>
    <w:p w14:paraId="76B0B14A" w14:textId="0C3B5EE7" w:rsidR="00C02CF2" w:rsidRPr="0024568F" w:rsidRDefault="002E09E1" w:rsidP="00C61622">
      <w:pPr>
        <w:pStyle w:val="Standard"/>
        <w:ind w:left="3330" w:hanging="3330"/>
        <w:jc w:val="both"/>
        <w:rPr>
          <w:rFonts w:ascii="Arial" w:hAnsi="Arial" w:cs="Arial"/>
          <w:sz w:val="22"/>
          <w:szCs w:val="22"/>
        </w:rPr>
      </w:pPr>
      <w:r w:rsidRPr="0024568F">
        <w:rPr>
          <w:rFonts w:ascii="Arial" w:hAnsi="Arial" w:cs="Arial"/>
          <w:sz w:val="22"/>
          <w:szCs w:val="22"/>
        </w:rPr>
        <w:t xml:space="preserve">Mărime </w:t>
      </w:r>
      <w:r w:rsidR="0024568F">
        <w:rPr>
          <w:rFonts w:ascii="Arial" w:hAnsi="Arial" w:cs="Arial"/>
          <w:sz w:val="22"/>
          <w:szCs w:val="22"/>
        </w:rPr>
        <w:t xml:space="preserve">loturi    </w:t>
      </w:r>
      <w:r w:rsidR="00C02CF2" w:rsidRPr="0024568F">
        <w:rPr>
          <w:rFonts w:ascii="Arial" w:hAnsi="Arial" w:cs="Arial"/>
          <w:sz w:val="22"/>
          <w:szCs w:val="22"/>
        </w:rPr>
        <w:t xml:space="preserve">    </w:t>
      </w:r>
      <w:r w:rsidR="0024568F" w:rsidRPr="0024568F">
        <w:rPr>
          <w:rFonts w:ascii="Arial" w:hAnsi="Arial" w:cs="Arial"/>
          <w:sz w:val="22"/>
          <w:szCs w:val="22"/>
        </w:rPr>
        <w:t xml:space="preserve">                    </w:t>
      </w:r>
      <w:r w:rsidR="00C02CF2" w:rsidRPr="0024568F">
        <w:rPr>
          <w:rFonts w:ascii="Arial" w:hAnsi="Arial" w:cs="Arial"/>
          <w:sz w:val="22"/>
          <w:szCs w:val="22"/>
        </w:rPr>
        <w:t xml:space="preserve">   : </w:t>
      </w:r>
      <w:r w:rsidR="0024568F" w:rsidRPr="0024568F">
        <w:rPr>
          <w:rFonts w:ascii="Arial" w:hAnsi="Arial" w:cs="Arial"/>
          <w:sz w:val="22"/>
          <w:szCs w:val="22"/>
        </w:rPr>
        <w:t>609 ÷ 1018</w:t>
      </w:r>
      <w:r w:rsidR="0027515D" w:rsidRPr="0024568F">
        <w:rPr>
          <w:rFonts w:ascii="Arial" w:hAnsi="Arial" w:cs="Arial"/>
          <w:sz w:val="22"/>
          <w:szCs w:val="22"/>
        </w:rPr>
        <w:t xml:space="preserve"> </w:t>
      </w:r>
      <w:r w:rsidR="00C02CF2" w:rsidRPr="0024568F">
        <w:rPr>
          <w:rFonts w:ascii="Arial" w:hAnsi="Arial" w:cs="Arial"/>
          <w:sz w:val="22"/>
          <w:szCs w:val="22"/>
        </w:rPr>
        <w:t xml:space="preserve">mp   </w:t>
      </w:r>
    </w:p>
    <w:p w14:paraId="738E66EE" w14:textId="41F8B573" w:rsidR="00C02CF2" w:rsidRPr="0024568F" w:rsidRDefault="00C02CF2" w:rsidP="00C6162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4568F">
        <w:rPr>
          <w:rFonts w:ascii="Arial" w:hAnsi="Arial" w:cs="Arial"/>
          <w:sz w:val="22"/>
          <w:szCs w:val="22"/>
        </w:rPr>
        <w:t xml:space="preserve">Front la stradă        </w:t>
      </w:r>
      <w:r w:rsidR="007913E2" w:rsidRPr="0024568F">
        <w:rPr>
          <w:rFonts w:ascii="Arial" w:hAnsi="Arial" w:cs="Arial"/>
          <w:sz w:val="22"/>
          <w:szCs w:val="22"/>
        </w:rPr>
        <w:t xml:space="preserve">                      :</w:t>
      </w:r>
      <w:r w:rsidR="0024568F" w:rsidRPr="0024568F">
        <w:rPr>
          <w:rFonts w:ascii="Arial" w:hAnsi="Arial" w:cs="Arial"/>
          <w:sz w:val="22"/>
          <w:szCs w:val="22"/>
        </w:rPr>
        <w:t>15 ÷ 24,86</w:t>
      </w:r>
      <w:r w:rsidR="00940503" w:rsidRPr="0024568F">
        <w:rPr>
          <w:rFonts w:ascii="Arial" w:hAnsi="Arial" w:cs="Arial"/>
          <w:sz w:val="22"/>
          <w:szCs w:val="22"/>
        </w:rPr>
        <w:t xml:space="preserve"> m</w:t>
      </w:r>
      <w:r w:rsidRPr="0024568F">
        <w:rPr>
          <w:rFonts w:ascii="Arial" w:hAnsi="Arial" w:cs="Arial"/>
          <w:sz w:val="22"/>
          <w:szCs w:val="22"/>
        </w:rPr>
        <w:t xml:space="preserve">   </w:t>
      </w:r>
    </w:p>
    <w:p w14:paraId="390FACD3" w14:textId="2F9A1627" w:rsidR="00C02CF2" w:rsidRPr="0024568F" w:rsidRDefault="00C02CF2" w:rsidP="00C6162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4568F">
        <w:rPr>
          <w:rFonts w:ascii="Arial" w:hAnsi="Arial" w:cs="Arial"/>
          <w:sz w:val="22"/>
          <w:szCs w:val="22"/>
        </w:rPr>
        <w:t xml:space="preserve">Regim </w:t>
      </w:r>
      <w:r w:rsidR="00564E77" w:rsidRPr="0024568F">
        <w:rPr>
          <w:rFonts w:ascii="Arial" w:hAnsi="Arial" w:cs="Arial"/>
          <w:sz w:val="22"/>
          <w:szCs w:val="22"/>
        </w:rPr>
        <w:t xml:space="preserve">maxim de înălțime          </w:t>
      </w:r>
      <w:r w:rsidR="00C61622" w:rsidRPr="0024568F">
        <w:rPr>
          <w:rFonts w:ascii="Arial" w:hAnsi="Arial" w:cs="Arial"/>
          <w:sz w:val="22"/>
          <w:szCs w:val="22"/>
        </w:rPr>
        <w:t xml:space="preserve"> </w:t>
      </w:r>
      <w:r w:rsidR="00564E77" w:rsidRPr="0024568F">
        <w:rPr>
          <w:rFonts w:ascii="Arial" w:hAnsi="Arial" w:cs="Arial"/>
          <w:sz w:val="22"/>
          <w:szCs w:val="22"/>
        </w:rPr>
        <w:t xml:space="preserve"> </w:t>
      </w:r>
      <w:r w:rsidRPr="0024568F">
        <w:rPr>
          <w:rFonts w:ascii="Arial" w:hAnsi="Arial" w:cs="Arial"/>
          <w:sz w:val="22"/>
          <w:szCs w:val="22"/>
        </w:rPr>
        <w:t xml:space="preserve">: </w:t>
      </w:r>
      <w:r w:rsidR="0024568F">
        <w:rPr>
          <w:rFonts w:ascii="Arial" w:hAnsi="Arial" w:cs="Arial"/>
          <w:sz w:val="22"/>
          <w:szCs w:val="22"/>
        </w:rPr>
        <w:t>S(</w:t>
      </w:r>
      <w:r w:rsidR="00977A16" w:rsidRPr="0024568F">
        <w:rPr>
          <w:rFonts w:ascii="Arial" w:hAnsi="Arial" w:cs="Arial"/>
          <w:sz w:val="22"/>
          <w:szCs w:val="22"/>
        </w:rPr>
        <w:t>D</w:t>
      </w:r>
      <w:r w:rsidR="0024568F">
        <w:rPr>
          <w:rFonts w:ascii="Arial" w:hAnsi="Arial" w:cs="Arial"/>
          <w:sz w:val="22"/>
          <w:szCs w:val="22"/>
        </w:rPr>
        <w:t>)</w:t>
      </w:r>
      <w:r w:rsidR="00042A8C" w:rsidRPr="0024568F">
        <w:rPr>
          <w:rFonts w:ascii="Arial" w:hAnsi="Arial" w:cs="Arial"/>
          <w:sz w:val="22"/>
          <w:szCs w:val="22"/>
        </w:rPr>
        <w:t xml:space="preserve"> </w:t>
      </w:r>
      <w:r w:rsidR="00977A16" w:rsidRPr="0024568F">
        <w:rPr>
          <w:rFonts w:ascii="Arial" w:hAnsi="Arial" w:cs="Arial"/>
          <w:sz w:val="22"/>
          <w:szCs w:val="22"/>
        </w:rPr>
        <w:t>+P+1E(M)</w:t>
      </w:r>
      <w:r w:rsidR="00D862DF" w:rsidRPr="0024568F">
        <w:rPr>
          <w:rFonts w:ascii="Arial" w:hAnsi="Arial" w:cs="Arial"/>
          <w:sz w:val="22"/>
          <w:szCs w:val="22"/>
        </w:rPr>
        <w:t xml:space="preserve"> </w:t>
      </w:r>
      <w:r w:rsidRPr="0024568F">
        <w:rPr>
          <w:rFonts w:ascii="Arial" w:hAnsi="Arial" w:cs="Arial"/>
          <w:sz w:val="22"/>
          <w:szCs w:val="22"/>
        </w:rPr>
        <w:t xml:space="preserve"> </w:t>
      </w:r>
    </w:p>
    <w:p w14:paraId="678E1B45" w14:textId="77777777" w:rsidR="000E7D8C" w:rsidRPr="004E4CB8" w:rsidRDefault="000E7D8C" w:rsidP="000E7D8C">
      <w:pPr>
        <w:pStyle w:val="Standard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12C8B">
        <w:rPr>
          <w:rFonts w:ascii="Arial" w:hAnsi="Arial" w:cs="Arial"/>
          <w:sz w:val="22"/>
          <w:szCs w:val="22"/>
        </w:rPr>
        <w:t xml:space="preserve">pentru Locuințe   </w:t>
      </w:r>
      <w:r w:rsidRPr="00312C8B">
        <w:rPr>
          <w:rFonts w:ascii="Arial" w:hAnsi="Arial" w:cs="Arial"/>
          <w:b/>
          <w:sz w:val="22"/>
          <w:szCs w:val="22"/>
        </w:rPr>
        <w:t xml:space="preserve">                         :P.O.T. max.35% ,    C.U.T. max.</w:t>
      </w:r>
      <w:r>
        <w:rPr>
          <w:rFonts w:ascii="Arial" w:hAnsi="Arial" w:cs="Arial"/>
          <w:b/>
          <w:sz w:val="22"/>
          <w:szCs w:val="22"/>
        </w:rPr>
        <w:t>0,9</w:t>
      </w:r>
    </w:p>
    <w:p w14:paraId="51B91E1A" w14:textId="77777777" w:rsidR="000E7D8C" w:rsidRPr="004E4CB8" w:rsidRDefault="000E7D8C" w:rsidP="000E7D8C">
      <w:pPr>
        <w:pStyle w:val="Standard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4E4CB8">
        <w:rPr>
          <w:rFonts w:ascii="Arial" w:hAnsi="Arial" w:cs="Arial"/>
          <w:sz w:val="22"/>
          <w:szCs w:val="22"/>
        </w:rPr>
        <w:t xml:space="preserve">pentru </w:t>
      </w:r>
      <w:r>
        <w:rPr>
          <w:rFonts w:ascii="Arial" w:hAnsi="Arial" w:cs="Arial"/>
          <w:sz w:val="22"/>
          <w:szCs w:val="22"/>
        </w:rPr>
        <w:t>L</w:t>
      </w:r>
      <w:r w:rsidRPr="004E4CB8">
        <w:rPr>
          <w:rFonts w:ascii="Arial" w:hAnsi="Arial" w:cs="Arial"/>
          <w:sz w:val="22"/>
          <w:szCs w:val="22"/>
        </w:rPr>
        <w:t>oc și funcț compl</w:t>
      </w:r>
      <w:r>
        <w:rPr>
          <w:rFonts w:ascii="Arial" w:hAnsi="Arial" w:cs="Arial"/>
          <w:sz w:val="22"/>
          <w:szCs w:val="22"/>
        </w:rPr>
        <w:t>em.</w:t>
      </w:r>
      <w:r w:rsidRPr="004E4CB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>P.O.T. max.40</w:t>
      </w:r>
      <w:r w:rsidRPr="00312C8B">
        <w:rPr>
          <w:rFonts w:ascii="Arial" w:hAnsi="Arial" w:cs="Arial"/>
          <w:b/>
          <w:sz w:val="22"/>
          <w:szCs w:val="22"/>
        </w:rPr>
        <w:t>% ,    C.U.T. max.</w:t>
      </w:r>
      <w:r>
        <w:rPr>
          <w:rFonts w:ascii="Arial" w:hAnsi="Arial" w:cs="Arial"/>
          <w:b/>
          <w:sz w:val="22"/>
          <w:szCs w:val="22"/>
        </w:rPr>
        <w:t>1</w:t>
      </w:r>
    </w:p>
    <w:p w14:paraId="45C4A4D6" w14:textId="02A19B4A" w:rsidR="000E7D8C" w:rsidRPr="00312C8B" w:rsidRDefault="000E7D8C" w:rsidP="000E7D8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Retragere strad</w:t>
      </w:r>
      <w:r>
        <w:rPr>
          <w:rFonts w:ascii="Arial" w:hAnsi="Arial" w:cs="Arial"/>
          <w:sz w:val="22"/>
          <w:szCs w:val="22"/>
        </w:rPr>
        <w:t>ă                         : min.6</w:t>
      </w:r>
      <w:r w:rsidRPr="00312C8B">
        <w:rPr>
          <w:rFonts w:ascii="Arial" w:hAnsi="Arial" w:cs="Arial"/>
          <w:sz w:val="22"/>
          <w:szCs w:val="22"/>
        </w:rPr>
        <w:t xml:space="preserve">,00 m </w:t>
      </w:r>
    </w:p>
    <w:p w14:paraId="23F473F8" w14:textId="007CCB0E" w:rsidR="000E7D8C" w:rsidRPr="00312C8B" w:rsidRDefault="000E7D8C" w:rsidP="000E7D8C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312C8B">
        <w:rPr>
          <w:rFonts w:ascii="Arial" w:hAnsi="Arial" w:cs="Arial"/>
          <w:sz w:val="22"/>
          <w:szCs w:val="22"/>
        </w:rPr>
        <w:t>Retragere spate                          : min.</w:t>
      </w:r>
      <w:r>
        <w:rPr>
          <w:rFonts w:ascii="Arial" w:hAnsi="Arial" w:cs="Arial"/>
          <w:sz w:val="22"/>
          <w:szCs w:val="22"/>
        </w:rPr>
        <w:t>6</w:t>
      </w:r>
      <w:r w:rsidRPr="00312C8B">
        <w:rPr>
          <w:rFonts w:ascii="Arial" w:hAnsi="Arial" w:cs="Arial"/>
          <w:sz w:val="22"/>
          <w:szCs w:val="22"/>
        </w:rPr>
        <w:t>,00 m</w:t>
      </w:r>
    </w:p>
    <w:p w14:paraId="7411BCD8" w14:textId="65E59D95" w:rsidR="000E7D8C" w:rsidRDefault="000E7D8C" w:rsidP="000E7D8C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 xml:space="preserve">Retrageri laterale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312C8B">
        <w:rPr>
          <w:rFonts w:ascii="Arial" w:hAnsi="Arial" w:cs="Arial"/>
          <w:sz w:val="22"/>
          <w:szCs w:val="22"/>
        </w:rPr>
        <w:t>: min.</w:t>
      </w:r>
      <w:r>
        <w:rPr>
          <w:rFonts w:ascii="Arial" w:hAnsi="Arial" w:cs="Arial"/>
          <w:sz w:val="22"/>
          <w:szCs w:val="22"/>
        </w:rPr>
        <w:t>3,00</w:t>
      </w:r>
      <w:r w:rsidRPr="00312C8B">
        <w:rPr>
          <w:rFonts w:ascii="Arial" w:hAnsi="Arial" w:cs="Arial"/>
          <w:sz w:val="22"/>
          <w:szCs w:val="22"/>
        </w:rPr>
        <w:t xml:space="preserve"> m pe o parte, iar pe cealaltă par</w:t>
      </w:r>
      <w:r>
        <w:rPr>
          <w:rFonts w:ascii="Arial" w:hAnsi="Arial" w:cs="Arial"/>
          <w:sz w:val="22"/>
          <w:szCs w:val="22"/>
        </w:rPr>
        <w:t>te cu respectarea Codului civil</w:t>
      </w:r>
    </w:p>
    <w:p w14:paraId="67869CCF" w14:textId="5CEEEAB1" w:rsidR="000E7D8C" w:rsidRPr="00DE7DA0" w:rsidRDefault="000E7D8C" w:rsidP="000E7D8C">
      <w:pPr>
        <w:ind w:left="3402" w:right="18" w:hanging="3402"/>
        <w:jc w:val="both"/>
        <w:rPr>
          <w:rFonts w:eastAsia="CIDFont+F1"/>
          <w:i/>
          <w:sz w:val="22"/>
          <w:szCs w:val="22"/>
          <w:lang w:val="it-IT"/>
        </w:rPr>
      </w:pPr>
      <w:r w:rsidRPr="00173E6D">
        <w:rPr>
          <w:rFonts w:ascii="Arial" w:hAnsi="Arial" w:cs="Arial"/>
          <w:sz w:val="22"/>
          <w:szCs w:val="22"/>
        </w:rPr>
        <w:t>Parcaj o</w:t>
      </w:r>
      <w:r>
        <w:rPr>
          <w:rFonts w:ascii="Arial" w:hAnsi="Arial" w:cs="Arial"/>
          <w:sz w:val="22"/>
          <w:szCs w:val="22"/>
        </w:rPr>
        <w:t xml:space="preserve">bligatoriu pe lot        </w:t>
      </w:r>
      <w:r w:rsidR="00DB2A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173E6D">
        <w:rPr>
          <w:rFonts w:ascii="Arial" w:hAnsi="Arial" w:cs="Arial"/>
          <w:sz w:val="22"/>
          <w:szCs w:val="22"/>
        </w:rPr>
        <w:t>: minim 1 loc/locuință</w:t>
      </w:r>
      <w:r>
        <w:rPr>
          <w:rFonts w:ascii="Arial" w:hAnsi="Arial" w:cs="Arial"/>
          <w:sz w:val="22"/>
          <w:szCs w:val="22"/>
        </w:rPr>
        <w:t xml:space="preserve"> pentru AC mai mic de 100mp, 2</w:t>
      </w:r>
      <w:r w:rsidR="00DB2A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locuri pentru AC mai mare de 100mp, </w:t>
      </w:r>
      <w:r w:rsidRPr="002C3CAB">
        <w:rPr>
          <w:rFonts w:ascii="Arial" w:eastAsia="CIDFont+F1" w:hAnsi="Arial" w:cs="Arial"/>
          <w:sz w:val="22"/>
          <w:szCs w:val="22"/>
          <w:lang w:val="it-IT"/>
        </w:rPr>
        <w:t>iar la funcțiune complem. se mai adaugă minim 1 loc de parcare pe teren.</w:t>
      </w:r>
    </w:p>
    <w:p w14:paraId="323A923C" w14:textId="77777777" w:rsidR="000E7D8C" w:rsidRPr="00312C8B" w:rsidRDefault="000E7D8C" w:rsidP="000E7D8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Înălțime gard perimetral              : max. 2,50 m spre vecini</w:t>
      </w:r>
    </w:p>
    <w:p w14:paraId="0C08C3E5" w14:textId="77777777" w:rsidR="000E7D8C" w:rsidRPr="00312C8B" w:rsidRDefault="000E7D8C" w:rsidP="000E7D8C">
      <w:pPr>
        <w:pStyle w:val="Standard"/>
        <w:ind w:left="315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: max.2,00 m la stradă – cu soclu de 80 cm și înălțime și în rest     transparent din grilaj metalic sau sistem similar cu vizibilitate din ambele direcții și pătrunderea vegetației</w:t>
      </w:r>
    </w:p>
    <w:p w14:paraId="474FCF3B" w14:textId="021C317C" w:rsidR="000E7D8C" w:rsidRDefault="000E7D8C" w:rsidP="00DB2AAD">
      <w:pPr>
        <w:pStyle w:val="Standard"/>
        <w:spacing w:after="80"/>
        <w:ind w:firstLine="284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Gardul se va amplasa pe mejdie cu acordul vecinilor, în lipsa acordului se va poziționa la distanță de 5 cm pe terenul beneficiarului.</w:t>
      </w:r>
    </w:p>
    <w:p w14:paraId="223E1EB1" w14:textId="77777777" w:rsidR="00DB2AAD" w:rsidRPr="00DB2AAD" w:rsidRDefault="00DB2AAD" w:rsidP="00D004E4">
      <w:pPr>
        <w:ind w:right="18" w:firstLine="284"/>
        <w:jc w:val="both"/>
        <w:rPr>
          <w:rFonts w:ascii="Arial" w:hAnsi="Arial" w:cs="Arial"/>
          <w:sz w:val="22"/>
          <w:szCs w:val="22"/>
        </w:rPr>
      </w:pPr>
      <w:r w:rsidRPr="0020738C">
        <w:rPr>
          <w:rFonts w:ascii="Arial" w:hAnsi="Arial" w:cs="Arial"/>
          <w:i/>
          <w:sz w:val="22"/>
          <w:szCs w:val="22"/>
          <w:u w:val="single"/>
        </w:rPr>
        <w:t>Amplasarea anexelor</w:t>
      </w:r>
      <w:r w:rsidRPr="0020738C">
        <w:rPr>
          <w:rFonts w:ascii="Arial" w:hAnsi="Arial" w:cs="Arial"/>
          <w:sz w:val="22"/>
          <w:szCs w:val="22"/>
          <w:u w:val="single"/>
        </w:rPr>
        <w:t xml:space="preserve"> </w:t>
      </w:r>
      <w:r w:rsidRPr="0020738C">
        <w:rPr>
          <w:rFonts w:ascii="Arial" w:hAnsi="Arial" w:cs="Arial"/>
          <w:i/>
          <w:sz w:val="22"/>
          <w:szCs w:val="22"/>
          <w:u w:val="single"/>
        </w:rPr>
        <w:t>gospodărești</w:t>
      </w:r>
      <w:r w:rsidRPr="00DB2AAD">
        <w:rPr>
          <w:rFonts w:ascii="Arial" w:hAnsi="Arial" w:cs="Arial"/>
          <w:sz w:val="22"/>
          <w:szCs w:val="22"/>
        </w:rPr>
        <w:t xml:space="preserve"> este posibilă în spatelei parcelei și în afara ariei construibile reglementate pentru locuințe cu respectarea Codului civil, cu condiția să aibe o înălțime maximă de 3m la streașină și 4m la coamă, iar în situația în care anexa are calcan spre mejdie hmax calcan=3,5m. </w:t>
      </w:r>
      <w:r w:rsidRPr="0020738C">
        <w:rPr>
          <w:rFonts w:ascii="Arial" w:hAnsi="Arial" w:cs="Arial"/>
          <w:sz w:val="22"/>
          <w:szCs w:val="22"/>
        </w:rPr>
        <w:t>Garajele s</w:t>
      </w:r>
      <w:r w:rsidRPr="00DB2AAD">
        <w:rPr>
          <w:rFonts w:ascii="Arial" w:hAnsi="Arial" w:cs="Arial"/>
          <w:sz w:val="22"/>
          <w:szCs w:val="22"/>
        </w:rPr>
        <w:t>e vor amplasa cu retragerea de min.6m de la aliniament pentru a permite parcarea în față a unui autoturism.</w:t>
      </w:r>
    </w:p>
    <w:p w14:paraId="7ED73E18" w14:textId="77777777" w:rsidR="00635D61" w:rsidRDefault="00635D61" w:rsidP="00D004E4">
      <w:pPr>
        <w:ind w:right="18" w:firstLine="284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2711A68E" w14:textId="77777777" w:rsidR="00635D61" w:rsidRDefault="00635D61" w:rsidP="00D004E4">
      <w:pPr>
        <w:ind w:right="18" w:firstLine="284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42C2EC3" w14:textId="22761508" w:rsidR="00DB2AAD" w:rsidRDefault="00DB2AAD" w:rsidP="00D004E4">
      <w:pPr>
        <w:ind w:right="18" w:firstLine="284"/>
        <w:jc w:val="both"/>
        <w:rPr>
          <w:rFonts w:ascii="Arial" w:hAnsi="Arial" w:cs="Arial"/>
          <w:sz w:val="22"/>
          <w:szCs w:val="22"/>
        </w:rPr>
      </w:pPr>
      <w:r w:rsidRPr="0020738C">
        <w:rPr>
          <w:rFonts w:ascii="Arial" w:hAnsi="Arial" w:cs="Arial"/>
          <w:i/>
          <w:sz w:val="22"/>
          <w:szCs w:val="22"/>
          <w:u w:val="single"/>
        </w:rPr>
        <w:t>Funcțiunile complementare locuirii</w:t>
      </w:r>
      <w:r w:rsidRPr="00DB2AAD">
        <w:rPr>
          <w:rFonts w:ascii="Arial" w:hAnsi="Arial" w:cs="Arial"/>
          <w:i/>
          <w:sz w:val="22"/>
          <w:szCs w:val="22"/>
        </w:rPr>
        <w:t xml:space="preserve"> pentru zona L1</w:t>
      </w:r>
      <w:r w:rsidRPr="00DB2AAD">
        <w:rPr>
          <w:rFonts w:ascii="Arial" w:hAnsi="Arial" w:cs="Arial"/>
          <w:sz w:val="22"/>
          <w:szCs w:val="22"/>
        </w:rPr>
        <w:t xml:space="preserve"> cu condiționări</w:t>
      </w:r>
      <w:r w:rsidRPr="00F02357">
        <w:rPr>
          <w:rFonts w:ascii="Arial" w:hAnsi="Arial" w:cs="Arial"/>
          <w:b/>
          <w:sz w:val="22"/>
          <w:szCs w:val="22"/>
        </w:rPr>
        <w:t>:</w:t>
      </w:r>
      <w:r w:rsidRPr="00DB2AAD">
        <w:rPr>
          <w:rFonts w:ascii="Arial" w:hAnsi="Arial" w:cs="Arial"/>
          <w:sz w:val="22"/>
          <w:szCs w:val="22"/>
        </w:rPr>
        <w:t xml:space="preserve"> anexe gospodărești ale locuințelor, servicii cu acces public - de proximitate și comerț en detail, servicii profesionale sau manufacturiere, funcțiuni de învățământ și cercetare și respectiv funcțiuni de turism.</w:t>
      </w:r>
    </w:p>
    <w:p w14:paraId="23BE9B37" w14:textId="77777777" w:rsidR="00501A1E" w:rsidRPr="00501A1E" w:rsidRDefault="00501A1E" w:rsidP="00D004E4">
      <w:pPr>
        <w:ind w:right="18" w:firstLine="284"/>
        <w:jc w:val="both"/>
        <w:rPr>
          <w:rFonts w:ascii="Arial" w:hAnsi="Arial" w:cs="Arial"/>
          <w:sz w:val="8"/>
          <w:szCs w:val="8"/>
        </w:rPr>
      </w:pPr>
    </w:p>
    <w:p w14:paraId="49E40286" w14:textId="77777777" w:rsidR="00501A1E" w:rsidRPr="0020738C" w:rsidRDefault="00501A1E" w:rsidP="0020738C">
      <w:pPr>
        <w:ind w:right="18"/>
        <w:jc w:val="both"/>
        <w:rPr>
          <w:rFonts w:ascii="Arial" w:hAnsi="Arial" w:cs="Arial"/>
          <w:sz w:val="22"/>
          <w:szCs w:val="22"/>
        </w:rPr>
      </w:pPr>
      <w:r w:rsidRPr="0020738C">
        <w:rPr>
          <w:rFonts w:ascii="Arial" w:hAnsi="Arial" w:cs="Arial"/>
          <w:b/>
          <w:sz w:val="22"/>
          <w:szCs w:val="22"/>
          <w:u w:val="single"/>
        </w:rPr>
        <w:t>2. Funcțiune de locuire</w:t>
      </w:r>
      <w:r w:rsidRPr="0020738C">
        <w:rPr>
          <w:rFonts w:ascii="Arial" w:hAnsi="Arial" w:cs="Arial"/>
          <w:sz w:val="22"/>
          <w:szCs w:val="22"/>
          <w:u w:val="single"/>
        </w:rPr>
        <w:t xml:space="preserve"> </w:t>
      </w:r>
      <w:r w:rsidRPr="0020738C">
        <w:rPr>
          <w:rFonts w:ascii="Arial" w:hAnsi="Arial" w:cs="Arial"/>
          <w:b/>
          <w:sz w:val="22"/>
          <w:szCs w:val="22"/>
          <w:u w:val="single"/>
        </w:rPr>
        <w:t>L2</w:t>
      </w:r>
      <w:r w:rsidRPr="0020738C">
        <w:rPr>
          <w:rFonts w:ascii="Arial" w:hAnsi="Arial" w:cs="Arial"/>
          <w:sz w:val="22"/>
          <w:szCs w:val="22"/>
          <w:u w:val="single"/>
        </w:rPr>
        <w:t xml:space="preserve"> este de tipul locuințe colective sau semocolective, posibil cu spații comerciale la parter pentru terenurile situate în jumătatea sudică cu supraf. min.1200mp. Alte funcțiuni permise: spații comerciale, servicii cu acces public - de proximitate și comerț en detail, servicii profesionale sau manufacturiere, funcțiuni de învățământ și cercetare și respectiv funcțiuni de turism.</w:t>
      </w:r>
    </w:p>
    <w:p w14:paraId="6AEF44B4" w14:textId="77777777" w:rsidR="00D77682" w:rsidRPr="00D77682" w:rsidRDefault="00D77682" w:rsidP="00D77682">
      <w:pPr>
        <w:spacing w:line="276" w:lineRule="auto"/>
        <w:ind w:right="18"/>
        <w:jc w:val="both"/>
        <w:rPr>
          <w:rFonts w:ascii="Arial" w:hAnsi="Arial" w:cs="Arial"/>
          <w:sz w:val="8"/>
          <w:szCs w:val="8"/>
        </w:rPr>
      </w:pPr>
    </w:p>
    <w:p w14:paraId="34B88690" w14:textId="3F9E1C79" w:rsidR="00C068D8" w:rsidRPr="0024568F" w:rsidRDefault="00C068D8" w:rsidP="00C068D8">
      <w:pPr>
        <w:pStyle w:val="Standard"/>
        <w:ind w:left="3330" w:hanging="3330"/>
        <w:jc w:val="both"/>
        <w:rPr>
          <w:rFonts w:ascii="Arial" w:hAnsi="Arial" w:cs="Arial"/>
          <w:sz w:val="22"/>
          <w:szCs w:val="22"/>
        </w:rPr>
      </w:pPr>
      <w:r w:rsidRPr="0024568F">
        <w:rPr>
          <w:rFonts w:ascii="Arial" w:hAnsi="Arial" w:cs="Arial"/>
          <w:sz w:val="22"/>
          <w:szCs w:val="22"/>
        </w:rPr>
        <w:t xml:space="preserve">Mărime </w:t>
      </w:r>
      <w:r>
        <w:rPr>
          <w:rFonts w:ascii="Arial" w:hAnsi="Arial" w:cs="Arial"/>
          <w:sz w:val="22"/>
          <w:szCs w:val="22"/>
        </w:rPr>
        <w:t xml:space="preserve">loturi    </w:t>
      </w:r>
      <w:r w:rsidRPr="0024568F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24568F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1233</w:t>
      </w:r>
      <w:r w:rsidRPr="0024568F">
        <w:rPr>
          <w:rFonts w:ascii="Arial" w:hAnsi="Arial" w:cs="Arial"/>
          <w:sz w:val="22"/>
          <w:szCs w:val="22"/>
        </w:rPr>
        <w:t xml:space="preserve"> ÷ 1</w:t>
      </w:r>
      <w:r>
        <w:rPr>
          <w:rFonts w:ascii="Arial" w:hAnsi="Arial" w:cs="Arial"/>
          <w:sz w:val="22"/>
          <w:szCs w:val="22"/>
        </w:rPr>
        <w:t>266</w:t>
      </w:r>
      <w:r w:rsidRPr="0024568F">
        <w:rPr>
          <w:rFonts w:ascii="Arial" w:hAnsi="Arial" w:cs="Arial"/>
          <w:sz w:val="22"/>
          <w:szCs w:val="22"/>
        </w:rPr>
        <w:t xml:space="preserve"> mp   </w:t>
      </w:r>
    </w:p>
    <w:p w14:paraId="260F0381" w14:textId="7C2E613D" w:rsidR="00C068D8" w:rsidRPr="0024568F" w:rsidRDefault="00C068D8" w:rsidP="00C068D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4568F">
        <w:rPr>
          <w:rFonts w:ascii="Arial" w:hAnsi="Arial" w:cs="Arial"/>
          <w:sz w:val="22"/>
          <w:szCs w:val="22"/>
        </w:rPr>
        <w:t>Front la stradă                              :</w:t>
      </w:r>
      <w:r>
        <w:rPr>
          <w:rFonts w:ascii="Arial" w:hAnsi="Arial" w:cs="Arial"/>
          <w:sz w:val="22"/>
          <w:szCs w:val="22"/>
        </w:rPr>
        <w:t xml:space="preserve"> 29,10</w:t>
      </w:r>
      <w:r w:rsidRPr="0024568F">
        <w:rPr>
          <w:rFonts w:ascii="Arial" w:hAnsi="Arial" w:cs="Arial"/>
          <w:sz w:val="22"/>
          <w:szCs w:val="22"/>
        </w:rPr>
        <w:t xml:space="preserve"> ÷ </w:t>
      </w:r>
      <w:r>
        <w:rPr>
          <w:rFonts w:ascii="Arial" w:hAnsi="Arial" w:cs="Arial"/>
          <w:sz w:val="22"/>
          <w:szCs w:val="22"/>
        </w:rPr>
        <w:t>30,00</w:t>
      </w:r>
      <w:r w:rsidRPr="0024568F">
        <w:rPr>
          <w:rFonts w:ascii="Arial" w:hAnsi="Arial" w:cs="Arial"/>
          <w:sz w:val="22"/>
          <w:szCs w:val="22"/>
        </w:rPr>
        <w:t xml:space="preserve"> m   </w:t>
      </w:r>
    </w:p>
    <w:p w14:paraId="1F684B83" w14:textId="4FB5F782" w:rsidR="004F4BF9" w:rsidRPr="00D77682" w:rsidRDefault="00501A1E" w:rsidP="0020738C">
      <w:pPr>
        <w:ind w:right="18"/>
        <w:rPr>
          <w:rFonts w:ascii="Arial" w:hAnsi="Arial" w:cs="Arial"/>
          <w:sz w:val="22"/>
          <w:szCs w:val="22"/>
        </w:rPr>
      </w:pPr>
      <w:r w:rsidRPr="00D77682">
        <w:rPr>
          <w:rFonts w:ascii="Arial" w:hAnsi="Arial" w:cs="Arial"/>
          <w:sz w:val="22"/>
          <w:szCs w:val="22"/>
        </w:rPr>
        <w:t>Regimul max</w:t>
      </w:r>
      <w:r w:rsidR="00C068D8">
        <w:rPr>
          <w:rFonts w:ascii="Arial" w:hAnsi="Arial" w:cs="Arial"/>
          <w:sz w:val="22"/>
          <w:szCs w:val="22"/>
        </w:rPr>
        <w:t>.</w:t>
      </w:r>
      <w:r w:rsidRPr="00D77682">
        <w:rPr>
          <w:rFonts w:ascii="Arial" w:hAnsi="Arial" w:cs="Arial"/>
          <w:sz w:val="22"/>
          <w:szCs w:val="22"/>
        </w:rPr>
        <w:t>înălțime locuințe</w:t>
      </w:r>
      <w:r w:rsidR="00D77682">
        <w:rPr>
          <w:rFonts w:ascii="Arial" w:hAnsi="Arial" w:cs="Arial"/>
          <w:sz w:val="22"/>
          <w:szCs w:val="22"/>
        </w:rPr>
        <w:t xml:space="preserve"> L2: S(D)+P+2E+E</w:t>
      </w:r>
      <w:r w:rsidRPr="00D77682">
        <w:rPr>
          <w:rFonts w:ascii="Arial" w:hAnsi="Arial" w:cs="Arial"/>
          <w:sz w:val="22"/>
          <w:szCs w:val="22"/>
        </w:rPr>
        <w:t>3</w:t>
      </w:r>
      <w:r w:rsidR="00D77682">
        <w:rPr>
          <w:rFonts w:ascii="Arial" w:hAnsi="Arial" w:cs="Arial"/>
          <w:sz w:val="22"/>
          <w:szCs w:val="22"/>
        </w:rPr>
        <w:t xml:space="preserve"> </w:t>
      </w:r>
      <w:r w:rsidR="009644FE" w:rsidRPr="00D77682">
        <w:rPr>
          <w:rFonts w:ascii="Arial" w:hAnsi="Arial" w:cs="Arial"/>
          <w:sz w:val="22"/>
          <w:szCs w:val="22"/>
        </w:rPr>
        <w:t xml:space="preserve">retras (sau M) </w:t>
      </w:r>
      <w:r w:rsidR="00D7768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77EFC5" w14:textId="620FFEB9" w:rsidR="00D77682" w:rsidRDefault="00D77682" w:rsidP="0020738C">
      <w:pPr>
        <w:ind w:right="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Pentru locuințe: </w:t>
      </w:r>
      <w:r w:rsidR="008353C7">
        <w:rPr>
          <w:rFonts w:ascii="Arial" w:hAnsi="Arial" w:cs="Arial"/>
          <w:sz w:val="22"/>
          <w:szCs w:val="22"/>
        </w:rPr>
        <w:t xml:space="preserve">                        </w:t>
      </w:r>
      <w:r w:rsidR="009644FE">
        <w:rPr>
          <w:rFonts w:ascii="Arial" w:hAnsi="Arial" w:cs="Arial"/>
          <w:sz w:val="22"/>
          <w:szCs w:val="22"/>
        </w:rPr>
        <w:t xml:space="preserve">                              </w:t>
      </w:r>
      <w:r w:rsidR="0020738C">
        <w:rPr>
          <w:rFonts w:ascii="Arial" w:hAnsi="Arial" w:cs="Arial"/>
          <w:sz w:val="22"/>
          <w:szCs w:val="22"/>
        </w:rPr>
        <w:t xml:space="preserve"> </w:t>
      </w:r>
      <w:r w:rsidR="009644FE">
        <w:rPr>
          <w:rFonts w:ascii="Arial" w:hAnsi="Arial" w:cs="Arial"/>
          <w:sz w:val="22"/>
          <w:szCs w:val="22"/>
        </w:rPr>
        <w:t xml:space="preserve"> </w:t>
      </w:r>
      <w:r w:rsidR="00501A1E" w:rsidRPr="00D77682">
        <w:rPr>
          <w:rFonts w:ascii="Arial" w:hAnsi="Arial" w:cs="Arial"/>
          <w:sz w:val="22"/>
          <w:szCs w:val="22"/>
        </w:rPr>
        <w:t>P.O.T.max =30%, C.U.T.max.=1,2</w:t>
      </w:r>
    </w:p>
    <w:p w14:paraId="30B7E587" w14:textId="216A9F6E" w:rsidR="00D77682" w:rsidRDefault="00D77682" w:rsidP="0020738C">
      <w:pPr>
        <w:ind w:right="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Pentru locuințe cu sp.comerciale</w:t>
      </w:r>
      <w:r w:rsidR="0020738C">
        <w:rPr>
          <w:rFonts w:ascii="Arial" w:hAnsi="Arial" w:cs="Arial"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servicii la parter</w:t>
      </w:r>
      <w:r w:rsidR="008353C7">
        <w:rPr>
          <w:rFonts w:ascii="Arial" w:hAnsi="Arial" w:cs="Arial"/>
          <w:sz w:val="22"/>
          <w:szCs w:val="22"/>
        </w:rPr>
        <w:t>:</w:t>
      </w:r>
      <w:r w:rsidR="00501A1E" w:rsidRPr="00D77682">
        <w:rPr>
          <w:rFonts w:ascii="Arial" w:hAnsi="Arial" w:cs="Arial"/>
          <w:sz w:val="22"/>
          <w:szCs w:val="22"/>
        </w:rPr>
        <w:t xml:space="preserve"> P.O.T.max =35%, C.U.T.max</w:t>
      </w:r>
      <w:r w:rsidR="002073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=</w:t>
      </w:r>
      <w:r w:rsidR="00501A1E" w:rsidRPr="00D77682">
        <w:rPr>
          <w:rFonts w:ascii="Arial" w:hAnsi="Arial" w:cs="Arial"/>
          <w:sz w:val="22"/>
          <w:szCs w:val="22"/>
        </w:rPr>
        <w:t>1,</w:t>
      </w:r>
      <w:r w:rsidR="004F4BF9" w:rsidRPr="00D77682">
        <w:rPr>
          <w:rFonts w:ascii="Arial" w:hAnsi="Arial" w:cs="Arial"/>
          <w:sz w:val="22"/>
          <w:szCs w:val="22"/>
        </w:rPr>
        <w:t>4</w:t>
      </w:r>
      <w:r w:rsidR="00501A1E" w:rsidRPr="00D77682">
        <w:rPr>
          <w:rFonts w:ascii="Arial" w:hAnsi="Arial" w:cs="Arial"/>
          <w:sz w:val="22"/>
          <w:szCs w:val="22"/>
        </w:rPr>
        <w:t xml:space="preserve"> </w:t>
      </w:r>
    </w:p>
    <w:p w14:paraId="66712B2A" w14:textId="23BD0CEA" w:rsidR="009644FE" w:rsidRDefault="009644FE" w:rsidP="0020738C">
      <w:pPr>
        <w:ind w:right="18"/>
        <w:jc w:val="both"/>
        <w:rPr>
          <w:rFonts w:ascii="Arial" w:hAnsi="Arial" w:cs="Arial"/>
          <w:sz w:val="22"/>
          <w:szCs w:val="22"/>
        </w:rPr>
      </w:pPr>
      <w:r w:rsidRPr="00D77682">
        <w:rPr>
          <w:rFonts w:ascii="Arial" w:hAnsi="Arial" w:cs="Arial"/>
          <w:sz w:val="22"/>
          <w:szCs w:val="22"/>
        </w:rPr>
        <w:t>Locuințele colective se vor amplasa cu retragere de mim 6m pe toate laturile.</w:t>
      </w:r>
    </w:p>
    <w:p w14:paraId="3B672CBE" w14:textId="1AABF4FF" w:rsidR="00D77682" w:rsidRDefault="00D77682" w:rsidP="0020738C">
      <w:pPr>
        <w:ind w:right="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Pentru clădiri de birouri:</w:t>
      </w:r>
      <w:r w:rsidR="002073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D77682">
        <w:rPr>
          <w:rFonts w:ascii="Arial" w:hAnsi="Arial" w:cs="Arial"/>
          <w:sz w:val="22"/>
          <w:szCs w:val="22"/>
        </w:rPr>
        <w:t>P.O.T.max =</w:t>
      </w:r>
      <w:r>
        <w:rPr>
          <w:rFonts w:ascii="Arial" w:hAnsi="Arial" w:cs="Arial"/>
          <w:sz w:val="22"/>
          <w:szCs w:val="22"/>
        </w:rPr>
        <w:t>40</w:t>
      </w:r>
      <w:r w:rsidRPr="00D77682">
        <w:rPr>
          <w:rFonts w:ascii="Arial" w:hAnsi="Arial" w:cs="Arial"/>
          <w:sz w:val="22"/>
          <w:szCs w:val="22"/>
        </w:rPr>
        <w:t>%, C.U.T.max</w:t>
      </w:r>
      <w:r>
        <w:rPr>
          <w:rFonts w:ascii="Arial" w:hAnsi="Arial" w:cs="Arial"/>
          <w:sz w:val="22"/>
          <w:szCs w:val="22"/>
        </w:rPr>
        <w:t>=</w:t>
      </w:r>
      <w:r w:rsidRPr="00D77682">
        <w:rPr>
          <w:rFonts w:ascii="Arial" w:hAnsi="Arial" w:cs="Arial"/>
          <w:sz w:val="22"/>
          <w:szCs w:val="22"/>
        </w:rPr>
        <w:t>1,</w:t>
      </w:r>
      <w:r>
        <w:rPr>
          <w:rFonts w:ascii="Arial" w:hAnsi="Arial" w:cs="Arial"/>
          <w:sz w:val="22"/>
          <w:szCs w:val="22"/>
        </w:rPr>
        <w:t>8</w:t>
      </w:r>
      <w:r w:rsidRPr="00D776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Regim </w:t>
      </w:r>
      <w:r w:rsidR="009644FE">
        <w:rPr>
          <w:rFonts w:ascii="Arial" w:hAnsi="Arial" w:cs="Arial"/>
          <w:sz w:val="22"/>
          <w:szCs w:val="22"/>
        </w:rPr>
        <w:t>max.</w:t>
      </w:r>
      <w:r>
        <w:rPr>
          <w:rFonts w:ascii="Arial" w:hAnsi="Arial" w:cs="Arial"/>
          <w:sz w:val="22"/>
          <w:szCs w:val="22"/>
        </w:rPr>
        <w:t xml:space="preserve"> înălțime:</w:t>
      </w:r>
      <w:r w:rsidRPr="00D776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S(D)+P+2E+E</w:t>
      </w:r>
      <w:r w:rsidRPr="00D7768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D77682">
        <w:rPr>
          <w:rFonts w:ascii="Arial" w:hAnsi="Arial" w:cs="Arial"/>
          <w:sz w:val="22"/>
          <w:szCs w:val="22"/>
        </w:rPr>
        <w:t>retras</w:t>
      </w:r>
    </w:p>
    <w:p w14:paraId="3EE0DDCD" w14:textId="7DB35DEB" w:rsidR="00D77682" w:rsidRDefault="009644FE" w:rsidP="0020738C">
      <w:pPr>
        <w:ind w:right="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Pentru spații comerciale: </w:t>
      </w:r>
      <w:r w:rsidRPr="00D77682">
        <w:rPr>
          <w:rFonts w:ascii="Arial" w:hAnsi="Arial" w:cs="Arial"/>
          <w:sz w:val="22"/>
          <w:szCs w:val="22"/>
        </w:rPr>
        <w:t>P.O.T.max =</w:t>
      </w:r>
      <w:r>
        <w:rPr>
          <w:rFonts w:ascii="Arial" w:hAnsi="Arial" w:cs="Arial"/>
          <w:sz w:val="22"/>
          <w:szCs w:val="22"/>
        </w:rPr>
        <w:t>50</w:t>
      </w:r>
      <w:r w:rsidRPr="00D77682">
        <w:rPr>
          <w:rFonts w:ascii="Arial" w:hAnsi="Arial" w:cs="Arial"/>
          <w:sz w:val="22"/>
          <w:szCs w:val="22"/>
        </w:rPr>
        <w:t>%, C.U.T.max</w:t>
      </w:r>
      <w:r>
        <w:rPr>
          <w:rFonts w:ascii="Arial" w:hAnsi="Arial" w:cs="Arial"/>
          <w:sz w:val="22"/>
          <w:szCs w:val="22"/>
        </w:rPr>
        <w:t>=</w:t>
      </w:r>
      <w:r w:rsidRPr="00D77682">
        <w:rPr>
          <w:rFonts w:ascii="Arial" w:hAnsi="Arial" w:cs="Arial"/>
          <w:sz w:val="22"/>
          <w:szCs w:val="22"/>
        </w:rPr>
        <w:t>1,</w:t>
      </w:r>
      <w:r>
        <w:rPr>
          <w:rFonts w:ascii="Arial" w:hAnsi="Arial" w:cs="Arial"/>
          <w:sz w:val="22"/>
          <w:szCs w:val="22"/>
        </w:rPr>
        <w:t>5</w:t>
      </w:r>
      <w:r w:rsidRPr="00D776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Regim </w:t>
      </w:r>
      <w:r w:rsidR="0020738C">
        <w:rPr>
          <w:rFonts w:ascii="Arial" w:hAnsi="Arial" w:cs="Arial"/>
          <w:sz w:val="22"/>
          <w:szCs w:val="22"/>
        </w:rPr>
        <w:t>max.</w:t>
      </w:r>
      <w:r>
        <w:rPr>
          <w:rFonts w:ascii="Arial" w:hAnsi="Arial" w:cs="Arial"/>
          <w:sz w:val="22"/>
          <w:szCs w:val="22"/>
        </w:rPr>
        <w:t xml:space="preserve"> înălțime:</w:t>
      </w:r>
      <w:r w:rsidRPr="00D776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S(D)+P+1E </w:t>
      </w:r>
    </w:p>
    <w:p w14:paraId="2E5B0037" w14:textId="77777777" w:rsidR="0020738C" w:rsidRPr="0020738C" w:rsidRDefault="0020738C" w:rsidP="00D77682">
      <w:pPr>
        <w:spacing w:line="276" w:lineRule="auto"/>
        <w:ind w:right="18"/>
        <w:jc w:val="both"/>
        <w:rPr>
          <w:rFonts w:ascii="Arial" w:hAnsi="Arial" w:cs="Arial"/>
          <w:sz w:val="8"/>
          <w:szCs w:val="8"/>
        </w:rPr>
      </w:pPr>
    </w:p>
    <w:p w14:paraId="3D3F21F9" w14:textId="5FBF8F85" w:rsidR="004F4BF9" w:rsidRPr="0020738C" w:rsidRDefault="0020738C" w:rsidP="0020738C">
      <w:pPr>
        <w:pStyle w:val="BodyText"/>
        <w:ind w:right="18" w:firstLine="284"/>
        <w:jc w:val="both"/>
        <w:rPr>
          <w:rFonts w:ascii="Arial" w:hAnsi="Arial" w:cs="Arial"/>
          <w:b w:val="0"/>
          <w:sz w:val="22"/>
          <w:szCs w:val="22"/>
          <w:lang w:val="it-IT"/>
        </w:rPr>
      </w:pPr>
      <w:r>
        <w:rPr>
          <w:rFonts w:ascii="Arial" w:hAnsi="Arial" w:cs="Arial"/>
          <w:b w:val="0"/>
          <w:sz w:val="22"/>
          <w:szCs w:val="22"/>
          <w:lang w:val="ro-RO"/>
        </w:rPr>
        <w:t>Z</w:t>
      </w:r>
      <w:r w:rsidRPr="0020738C">
        <w:rPr>
          <w:rFonts w:ascii="Arial" w:hAnsi="Arial" w:cs="Arial"/>
          <w:b w:val="0"/>
          <w:sz w:val="22"/>
          <w:szCs w:val="22"/>
          <w:lang w:val="ro-RO"/>
        </w:rPr>
        <w:t xml:space="preserve">ona pentru </w:t>
      </w:r>
      <w:r w:rsidRPr="0020738C">
        <w:rPr>
          <w:rFonts w:ascii="Arial" w:hAnsi="Arial" w:cs="Arial"/>
          <w:b w:val="0"/>
          <w:sz w:val="22"/>
          <w:szCs w:val="22"/>
          <w:lang w:val="it-IT"/>
        </w:rPr>
        <w:t>obiective de utilitate publică (obiective sociale, spații verzi, locuri de joacă, etc) cu suprafața de min 5% din suprafața totală este propusă a se amplasa adiacent drumului</w:t>
      </w:r>
      <w:r w:rsidR="00C068D8">
        <w:rPr>
          <w:rFonts w:ascii="Arial" w:hAnsi="Arial" w:cs="Arial"/>
          <w:b w:val="0"/>
          <w:sz w:val="22"/>
          <w:szCs w:val="22"/>
          <w:lang w:val="it-IT"/>
        </w:rPr>
        <w:t xml:space="preserve"> pe o parte și alta a acestuia</w:t>
      </w:r>
      <w:r w:rsidRPr="0020738C">
        <w:rPr>
          <w:rFonts w:ascii="Arial" w:hAnsi="Arial" w:cs="Arial"/>
          <w:b w:val="0"/>
          <w:sz w:val="22"/>
          <w:szCs w:val="22"/>
          <w:lang w:val="it-IT"/>
        </w:rPr>
        <w:t>, astfel drumul</w:t>
      </w:r>
      <w:r w:rsidR="00C068D8">
        <w:rPr>
          <w:rFonts w:ascii="Arial" w:hAnsi="Arial" w:cs="Arial"/>
          <w:b w:val="0"/>
          <w:sz w:val="22"/>
          <w:szCs w:val="22"/>
          <w:lang w:val="it-IT"/>
        </w:rPr>
        <w:t>,</w:t>
      </w:r>
      <w:r w:rsidRPr="0020738C">
        <w:rPr>
          <w:rFonts w:ascii="Arial" w:hAnsi="Arial" w:cs="Arial"/>
          <w:b w:val="0"/>
          <w:sz w:val="22"/>
          <w:szCs w:val="22"/>
          <w:lang w:val="it-IT"/>
        </w:rPr>
        <w:t xml:space="preserve"> împreună cu zona verde</w:t>
      </w:r>
      <w:r w:rsidR="00C068D8">
        <w:rPr>
          <w:rFonts w:ascii="Arial" w:hAnsi="Arial" w:cs="Arial"/>
          <w:b w:val="0"/>
          <w:sz w:val="22"/>
          <w:szCs w:val="22"/>
          <w:lang w:val="it-IT"/>
        </w:rPr>
        <w:t>,</w:t>
      </w:r>
      <w:r w:rsidRPr="0020738C">
        <w:rPr>
          <w:rFonts w:ascii="Arial" w:hAnsi="Arial" w:cs="Arial"/>
          <w:b w:val="0"/>
          <w:sz w:val="22"/>
          <w:szCs w:val="22"/>
          <w:lang w:val="it-IT"/>
        </w:rPr>
        <w:t xml:space="preserve"> </w:t>
      </w:r>
      <w:r>
        <w:rPr>
          <w:rFonts w:ascii="Arial" w:hAnsi="Arial" w:cs="Arial"/>
          <w:b w:val="0"/>
          <w:sz w:val="22"/>
          <w:szCs w:val="22"/>
          <w:lang w:val="it-IT"/>
        </w:rPr>
        <w:t xml:space="preserve">va avea </w:t>
      </w:r>
      <w:r w:rsidRPr="0020738C">
        <w:rPr>
          <w:rFonts w:ascii="Arial" w:hAnsi="Arial" w:cs="Arial"/>
          <w:b w:val="0"/>
          <w:sz w:val="22"/>
          <w:szCs w:val="22"/>
          <w:lang w:val="it-IT"/>
        </w:rPr>
        <w:t xml:space="preserve">o lățime </w:t>
      </w:r>
      <w:r w:rsidR="00C068D8">
        <w:rPr>
          <w:rFonts w:ascii="Arial" w:hAnsi="Arial" w:cs="Arial"/>
          <w:b w:val="0"/>
          <w:sz w:val="22"/>
          <w:szCs w:val="22"/>
          <w:lang w:val="it-IT"/>
        </w:rPr>
        <w:t xml:space="preserve">totală </w:t>
      </w:r>
      <w:r w:rsidRPr="0020738C">
        <w:rPr>
          <w:rFonts w:ascii="Arial" w:hAnsi="Arial" w:cs="Arial"/>
          <w:b w:val="0"/>
          <w:sz w:val="22"/>
          <w:szCs w:val="22"/>
          <w:lang w:val="it-IT"/>
        </w:rPr>
        <w:t>de 18m.</w:t>
      </w:r>
    </w:p>
    <w:p w14:paraId="0EA31A8C" w14:textId="259EFBAA" w:rsidR="00DB2AAD" w:rsidRPr="00501A1E" w:rsidRDefault="00501A1E" w:rsidP="00501A1E">
      <w:pPr>
        <w:spacing w:line="276" w:lineRule="auto"/>
        <w:ind w:right="18" w:firstLine="360"/>
        <w:jc w:val="right"/>
        <w:rPr>
          <w:rFonts w:ascii="Arial" w:hAnsi="Arial" w:cs="Arial"/>
          <w:i/>
          <w:sz w:val="6"/>
          <w:szCs w:val="6"/>
        </w:rPr>
      </w:pPr>
      <w:bookmarkStart w:id="2" w:name="_GoBack"/>
      <w:bookmarkEnd w:id="2"/>
      <w:r w:rsidRPr="00501A1E">
        <w:rPr>
          <w:rFonts w:ascii="Arial" w:hAnsi="Arial" w:cs="Arial"/>
          <w:i/>
          <w:sz w:val="6"/>
          <w:szCs w:val="6"/>
        </w:rPr>
        <w:t xml:space="preserve">       </w:t>
      </w:r>
    </w:p>
    <w:p w14:paraId="6DA63D6D" w14:textId="77777777" w:rsidR="000E7D8C" w:rsidRPr="004A678E" w:rsidRDefault="000E7D8C" w:rsidP="000E7D8C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>Asigurarea cu utilități, respectiv alimentarea cu energie electrică, gaz, apă-canal, se va putea face prin extinderea rețelelor existente pe strada Râturi.</w:t>
      </w:r>
    </w:p>
    <w:p w14:paraId="7BC662D0" w14:textId="77777777" w:rsidR="009D087B" w:rsidRPr="00B45A50" w:rsidRDefault="009D087B" w:rsidP="00D47C84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8"/>
          <w:szCs w:val="8"/>
        </w:rPr>
      </w:pPr>
    </w:p>
    <w:p w14:paraId="798932DC" w14:textId="67B753A7" w:rsidR="000C6479" w:rsidRPr="00755089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În temeiul </w:t>
      </w:r>
      <w:r w:rsidRPr="00C61622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C61622">
        <w:rPr>
          <w:rFonts w:ascii="Arial" w:hAnsi="Arial" w:cs="Arial"/>
          <w:sz w:val="22"/>
          <w:szCs w:val="22"/>
        </w:rPr>
        <w:t xml:space="preserve">, aprobat prin HCL nr.23 /31.03.2011, publicul poate să consulte şi să-şi exprime opinia privind documentele propunerii de PU.Z., la sediul Primăriei Sântandrei, în perioada </w:t>
      </w:r>
      <w:r w:rsidR="004D068E" w:rsidRPr="00A91DFF">
        <w:rPr>
          <w:rFonts w:ascii="Arial" w:hAnsi="Arial" w:cs="Arial"/>
          <w:sz w:val="22"/>
          <w:szCs w:val="22"/>
        </w:rPr>
        <w:t>30</w:t>
      </w:r>
      <w:r w:rsidR="00C82AB4" w:rsidRPr="00A91DFF">
        <w:rPr>
          <w:rFonts w:ascii="Arial" w:hAnsi="Arial" w:cs="Arial"/>
          <w:sz w:val="22"/>
          <w:szCs w:val="22"/>
        </w:rPr>
        <w:t>.0</w:t>
      </w:r>
      <w:r w:rsidR="005573C1" w:rsidRPr="00A91DFF">
        <w:rPr>
          <w:rFonts w:ascii="Arial" w:hAnsi="Arial" w:cs="Arial"/>
          <w:sz w:val="22"/>
          <w:szCs w:val="22"/>
        </w:rPr>
        <w:t>5</w:t>
      </w:r>
      <w:r w:rsidRPr="00A91DFF">
        <w:rPr>
          <w:rFonts w:ascii="Arial" w:hAnsi="Arial" w:cs="Arial"/>
          <w:sz w:val="22"/>
          <w:szCs w:val="22"/>
        </w:rPr>
        <w:t xml:space="preserve">– </w:t>
      </w:r>
      <w:r w:rsidR="004D068E" w:rsidRPr="00A91DFF">
        <w:rPr>
          <w:rFonts w:ascii="Arial" w:hAnsi="Arial" w:cs="Arial"/>
          <w:sz w:val="22"/>
          <w:szCs w:val="22"/>
        </w:rPr>
        <w:t>1</w:t>
      </w:r>
      <w:r w:rsidR="005573C1" w:rsidRPr="00A91DFF">
        <w:rPr>
          <w:rFonts w:ascii="Arial" w:hAnsi="Arial" w:cs="Arial"/>
          <w:sz w:val="22"/>
          <w:szCs w:val="22"/>
        </w:rPr>
        <w:t>3</w:t>
      </w:r>
      <w:r w:rsidR="004D068E" w:rsidRPr="00A91DFF">
        <w:rPr>
          <w:rFonts w:ascii="Arial" w:hAnsi="Arial" w:cs="Arial"/>
          <w:sz w:val="22"/>
          <w:szCs w:val="22"/>
        </w:rPr>
        <w:t>.0</w:t>
      </w:r>
      <w:r w:rsidR="0089674E" w:rsidRPr="00A91DFF">
        <w:rPr>
          <w:rFonts w:ascii="Arial" w:hAnsi="Arial" w:cs="Arial"/>
          <w:sz w:val="22"/>
          <w:szCs w:val="22"/>
        </w:rPr>
        <w:t>6</w:t>
      </w:r>
      <w:r w:rsidR="001035B4" w:rsidRPr="00A91DFF">
        <w:rPr>
          <w:rFonts w:ascii="Arial" w:hAnsi="Arial" w:cs="Arial"/>
          <w:sz w:val="22"/>
          <w:szCs w:val="22"/>
        </w:rPr>
        <w:t>.202</w:t>
      </w:r>
      <w:r w:rsidR="00FA59AD" w:rsidRPr="00A91DFF">
        <w:rPr>
          <w:rFonts w:ascii="Arial" w:hAnsi="Arial" w:cs="Arial"/>
          <w:sz w:val="22"/>
          <w:szCs w:val="22"/>
        </w:rPr>
        <w:t>2</w:t>
      </w:r>
      <w:r w:rsidRPr="00A91DFF">
        <w:rPr>
          <w:rFonts w:ascii="Arial" w:hAnsi="Arial" w:cs="Arial"/>
          <w:b/>
          <w:sz w:val="22"/>
          <w:szCs w:val="22"/>
        </w:rPr>
        <w:t>,</w:t>
      </w:r>
      <w:r w:rsidRPr="00C61622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</w:t>
      </w:r>
      <w:r w:rsidRPr="001035B4">
        <w:rPr>
          <w:rFonts w:ascii="Arial" w:hAnsi="Arial" w:cs="Arial"/>
          <w:sz w:val="22"/>
          <w:szCs w:val="22"/>
        </w:rPr>
        <w:t xml:space="preserve"> publicului este consilier Mihuţa Tudora din cadrul compartimentului  Urbanism al Primăriei comunei Sântandrei - str. Principală, nr.452, tel./fax: 0259-415947,</w:t>
      </w:r>
      <w:r w:rsidRPr="00696DFB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Pr="00696DF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696DFB">
        <w:rPr>
          <w:rFonts w:ascii="Arial" w:hAnsi="Arial" w:cs="Arial"/>
          <w:sz w:val="22"/>
          <w:szCs w:val="22"/>
        </w:rPr>
        <w:t>.</w:t>
      </w:r>
      <w:r w:rsidR="008967FA">
        <w:rPr>
          <w:rFonts w:ascii="Arial" w:hAnsi="Arial" w:cs="Arial"/>
          <w:sz w:val="22"/>
          <w:szCs w:val="22"/>
        </w:rPr>
        <w:t xml:space="preserve"> </w:t>
      </w:r>
      <w:r w:rsidRPr="00696DFB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primăriei: </w:t>
      </w:r>
      <w:hyperlink r:id="rId8" w:history="1">
        <w:r w:rsidRPr="00696DFB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696DFB">
        <w:rPr>
          <w:rFonts w:ascii="Arial" w:hAnsi="Arial" w:cs="Arial"/>
          <w:sz w:val="22"/>
          <w:szCs w:val="22"/>
        </w:rPr>
        <w:t>.</w:t>
      </w:r>
    </w:p>
    <w:p w14:paraId="1F710DD2" w14:textId="77777777" w:rsidR="000C6479" w:rsidRPr="0075508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52FDFA1" w14:textId="77777777" w:rsidR="00BE2496" w:rsidRPr="00755089" w:rsidRDefault="00BE2496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8A2FF46" w14:textId="74B30DF4" w:rsidR="000C6479" w:rsidRPr="00755089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</w:t>
      </w:r>
      <w:r w:rsidR="001E2357">
        <w:rPr>
          <w:rFonts w:ascii="Arial" w:hAnsi="Arial" w:cs="Arial"/>
          <w:sz w:val="22"/>
          <w:szCs w:val="22"/>
        </w:rPr>
        <w:t xml:space="preserve">                         Primar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    Consilier Urbanism   </w:t>
      </w:r>
    </w:p>
    <w:p w14:paraId="20280DD4" w14:textId="29074730" w:rsidR="000C6479" w:rsidRPr="00545AFE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</w:t>
      </w:r>
      <w:r w:rsidR="001E2357" w:rsidRPr="00755089">
        <w:rPr>
          <w:rFonts w:ascii="Arial" w:hAnsi="Arial" w:cs="Arial"/>
          <w:sz w:val="22"/>
          <w:szCs w:val="22"/>
        </w:rPr>
        <w:t xml:space="preserve">MĂRCUŞ </w:t>
      </w:r>
      <w:r w:rsidRPr="00755089">
        <w:rPr>
          <w:rFonts w:ascii="Arial" w:hAnsi="Arial" w:cs="Arial"/>
          <w:sz w:val="22"/>
          <w:szCs w:val="22"/>
        </w:rPr>
        <w:t xml:space="preserve">                         </w:t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         </w:t>
      </w:r>
      <w:r w:rsidR="001E2357">
        <w:rPr>
          <w:rFonts w:ascii="Arial" w:hAnsi="Arial" w:cs="Arial"/>
          <w:sz w:val="22"/>
          <w:szCs w:val="22"/>
        </w:rPr>
        <w:t xml:space="preserve">        </w:t>
      </w:r>
      <w:r w:rsidRPr="00755089">
        <w:rPr>
          <w:rFonts w:ascii="Arial" w:hAnsi="Arial" w:cs="Arial"/>
          <w:sz w:val="22"/>
          <w:szCs w:val="22"/>
        </w:rPr>
        <w:t xml:space="preserve">Tudora </w:t>
      </w:r>
      <w:r w:rsidR="001E2357" w:rsidRPr="00755089">
        <w:rPr>
          <w:rFonts w:ascii="Arial" w:hAnsi="Arial" w:cs="Arial"/>
          <w:sz w:val="22"/>
          <w:szCs w:val="22"/>
        </w:rPr>
        <w:t>MIHUŢA</w:t>
      </w:r>
      <w:r w:rsidR="001E2357" w:rsidRPr="001A5278">
        <w:rPr>
          <w:rFonts w:ascii="Arial" w:hAnsi="Arial" w:cs="Arial"/>
        </w:rPr>
        <w:t xml:space="preserve">  </w:t>
      </w:r>
      <w:r w:rsidRPr="001A5278">
        <w:rPr>
          <w:rFonts w:ascii="Arial" w:hAnsi="Arial" w:cs="Arial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BA738FC" w14:textId="77777777" w:rsidR="00126C69" w:rsidRPr="00C068D8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1A5278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C068D8" w:rsidSect="002C64C8">
      <w:pgSz w:w="12240" w:h="15840" w:code="1"/>
      <w:pgMar w:top="576" w:right="1008" w:bottom="43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D6C84" w14:textId="77777777" w:rsidR="006876EE" w:rsidRDefault="006876EE" w:rsidP="009F66F8">
      <w:r>
        <w:separator/>
      </w:r>
    </w:p>
  </w:endnote>
  <w:endnote w:type="continuationSeparator" w:id="0">
    <w:p w14:paraId="183042F2" w14:textId="77777777" w:rsidR="006876EE" w:rsidRDefault="006876EE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07D4F" w14:textId="77777777" w:rsidR="006876EE" w:rsidRDefault="006876EE" w:rsidP="009F66F8">
      <w:r>
        <w:separator/>
      </w:r>
    </w:p>
  </w:footnote>
  <w:footnote w:type="continuationSeparator" w:id="0">
    <w:p w14:paraId="2775D408" w14:textId="77777777" w:rsidR="006876EE" w:rsidRDefault="006876EE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42A8C"/>
    <w:rsid w:val="00045037"/>
    <w:rsid w:val="000579F7"/>
    <w:rsid w:val="00057D8F"/>
    <w:rsid w:val="000606D7"/>
    <w:rsid w:val="0006338B"/>
    <w:rsid w:val="00064020"/>
    <w:rsid w:val="000766AB"/>
    <w:rsid w:val="000857CE"/>
    <w:rsid w:val="000B25A4"/>
    <w:rsid w:val="000B616E"/>
    <w:rsid w:val="000B688B"/>
    <w:rsid w:val="000C1E7F"/>
    <w:rsid w:val="000C4622"/>
    <w:rsid w:val="000C6479"/>
    <w:rsid w:val="000D3601"/>
    <w:rsid w:val="000E2BBE"/>
    <w:rsid w:val="000E7D8C"/>
    <w:rsid w:val="000F677A"/>
    <w:rsid w:val="001035B4"/>
    <w:rsid w:val="00110071"/>
    <w:rsid w:val="00110A1E"/>
    <w:rsid w:val="00113421"/>
    <w:rsid w:val="00117D9B"/>
    <w:rsid w:val="00126B8B"/>
    <w:rsid w:val="00126C69"/>
    <w:rsid w:val="00127FB5"/>
    <w:rsid w:val="0013375A"/>
    <w:rsid w:val="001357DB"/>
    <w:rsid w:val="00142658"/>
    <w:rsid w:val="00173BE4"/>
    <w:rsid w:val="00173E6D"/>
    <w:rsid w:val="00176E0C"/>
    <w:rsid w:val="00182364"/>
    <w:rsid w:val="00184D94"/>
    <w:rsid w:val="00185D13"/>
    <w:rsid w:val="001863AD"/>
    <w:rsid w:val="00187527"/>
    <w:rsid w:val="001A42D4"/>
    <w:rsid w:val="001A4B0E"/>
    <w:rsid w:val="001A5278"/>
    <w:rsid w:val="001A5B55"/>
    <w:rsid w:val="001B3283"/>
    <w:rsid w:val="001B6D13"/>
    <w:rsid w:val="001C3959"/>
    <w:rsid w:val="001C689D"/>
    <w:rsid w:val="001C7F9B"/>
    <w:rsid w:val="001E2357"/>
    <w:rsid w:val="001E459A"/>
    <w:rsid w:val="001F5FC0"/>
    <w:rsid w:val="001F7208"/>
    <w:rsid w:val="0020738C"/>
    <w:rsid w:val="00233CE6"/>
    <w:rsid w:val="0024568F"/>
    <w:rsid w:val="002500AD"/>
    <w:rsid w:val="00254DD3"/>
    <w:rsid w:val="002566DB"/>
    <w:rsid w:val="0026370F"/>
    <w:rsid w:val="00267861"/>
    <w:rsid w:val="0027390D"/>
    <w:rsid w:val="0027515D"/>
    <w:rsid w:val="00280C5F"/>
    <w:rsid w:val="0029117D"/>
    <w:rsid w:val="00295E49"/>
    <w:rsid w:val="002C0708"/>
    <w:rsid w:val="002C64C8"/>
    <w:rsid w:val="002C73D7"/>
    <w:rsid w:val="002D74B2"/>
    <w:rsid w:val="002E09E1"/>
    <w:rsid w:val="002E26B7"/>
    <w:rsid w:val="002F1E86"/>
    <w:rsid w:val="002F2578"/>
    <w:rsid w:val="002F6B2C"/>
    <w:rsid w:val="0030674F"/>
    <w:rsid w:val="003174F1"/>
    <w:rsid w:val="00317D80"/>
    <w:rsid w:val="00322B43"/>
    <w:rsid w:val="003251CA"/>
    <w:rsid w:val="0035153A"/>
    <w:rsid w:val="003516D5"/>
    <w:rsid w:val="00352A58"/>
    <w:rsid w:val="00363CD9"/>
    <w:rsid w:val="00365CE2"/>
    <w:rsid w:val="00365F8B"/>
    <w:rsid w:val="00374B9C"/>
    <w:rsid w:val="003926C6"/>
    <w:rsid w:val="003A27C1"/>
    <w:rsid w:val="003A3213"/>
    <w:rsid w:val="003A75BA"/>
    <w:rsid w:val="003D73B7"/>
    <w:rsid w:val="003F0069"/>
    <w:rsid w:val="003F38F1"/>
    <w:rsid w:val="004206F6"/>
    <w:rsid w:val="00423C90"/>
    <w:rsid w:val="00424CF4"/>
    <w:rsid w:val="0043338C"/>
    <w:rsid w:val="004514FD"/>
    <w:rsid w:val="00452DDA"/>
    <w:rsid w:val="004558A8"/>
    <w:rsid w:val="004610E3"/>
    <w:rsid w:val="00461425"/>
    <w:rsid w:val="00461C8C"/>
    <w:rsid w:val="00471025"/>
    <w:rsid w:val="00486C04"/>
    <w:rsid w:val="004A4B6D"/>
    <w:rsid w:val="004B58F6"/>
    <w:rsid w:val="004C0CD6"/>
    <w:rsid w:val="004C467E"/>
    <w:rsid w:val="004D068E"/>
    <w:rsid w:val="004E4EEE"/>
    <w:rsid w:val="004F4BF9"/>
    <w:rsid w:val="004F659A"/>
    <w:rsid w:val="00501A1E"/>
    <w:rsid w:val="00524684"/>
    <w:rsid w:val="005301E2"/>
    <w:rsid w:val="00531E3D"/>
    <w:rsid w:val="005337D2"/>
    <w:rsid w:val="00544799"/>
    <w:rsid w:val="0054520D"/>
    <w:rsid w:val="00545AFE"/>
    <w:rsid w:val="005468AE"/>
    <w:rsid w:val="005477F1"/>
    <w:rsid w:val="00556471"/>
    <w:rsid w:val="005573C1"/>
    <w:rsid w:val="00564E77"/>
    <w:rsid w:val="00577973"/>
    <w:rsid w:val="00580C5A"/>
    <w:rsid w:val="00587E33"/>
    <w:rsid w:val="005A616C"/>
    <w:rsid w:val="005B3778"/>
    <w:rsid w:val="005D0DEA"/>
    <w:rsid w:val="005D363E"/>
    <w:rsid w:val="005D714F"/>
    <w:rsid w:val="00601D58"/>
    <w:rsid w:val="006032AE"/>
    <w:rsid w:val="0061304E"/>
    <w:rsid w:val="00627DF7"/>
    <w:rsid w:val="0063218F"/>
    <w:rsid w:val="00632815"/>
    <w:rsid w:val="00635D61"/>
    <w:rsid w:val="0065460B"/>
    <w:rsid w:val="00656EE9"/>
    <w:rsid w:val="006572F7"/>
    <w:rsid w:val="006668A7"/>
    <w:rsid w:val="00677570"/>
    <w:rsid w:val="00685027"/>
    <w:rsid w:val="0068726D"/>
    <w:rsid w:val="006876EE"/>
    <w:rsid w:val="0069682B"/>
    <w:rsid w:val="006A7F20"/>
    <w:rsid w:val="006B6B8A"/>
    <w:rsid w:val="006B7E12"/>
    <w:rsid w:val="006C4E29"/>
    <w:rsid w:val="006D29D7"/>
    <w:rsid w:val="006D2BE5"/>
    <w:rsid w:val="006D3AD8"/>
    <w:rsid w:val="006E3853"/>
    <w:rsid w:val="007008BE"/>
    <w:rsid w:val="00706BAC"/>
    <w:rsid w:val="007120E6"/>
    <w:rsid w:val="00721848"/>
    <w:rsid w:val="00722F93"/>
    <w:rsid w:val="00744810"/>
    <w:rsid w:val="00744CF7"/>
    <w:rsid w:val="00755089"/>
    <w:rsid w:val="0075653D"/>
    <w:rsid w:val="00771B83"/>
    <w:rsid w:val="0077429D"/>
    <w:rsid w:val="007751C3"/>
    <w:rsid w:val="007871F9"/>
    <w:rsid w:val="007913E2"/>
    <w:rsid w:val="007A22E9"/>
    <w:rsid w:val="007A44E4"/>
    <w:rsid w:val="007A67B7"/>
    <w:rsid w:val="007C0312"/>
    <w:rsid w:val="007C7A60"/>
    <w:rsid w:val="007C7D05"/>
    <w:rsid w:val="007E5748"/>
    <w:rsid w:val="007E727A"/>
    <w:rsid w:val="00800350"/>
    <w:rsid w:val="0080228D"/>
    <w:rsid w:val="0080562F"/>
    <w:rsid w:val="00811AE1"/>
    <w:rsid w:val="008168C6"/>
    <w:rsid w:val="00820EC1"/>
    <w:rsid w:val="00824E57"/>
    <w:rsid w:val="00833F28"/>
    <w:rsid w:val="008353C7"/>
    <w:rsid w:val="00860F14"/>
    <w:rsid w:val="00861B15"/>
    <w:rsid w:val="0089674E"/>
    <w:rsid w:val="008967FA"/>
    <w:rsid w:val="008A2DBE"/>
    <w:rsid w:val="008A57E6"/>
    <w:rsid w:val="008B2D0A"/>
    <w:rsid w:val="008C5D69"/>
    <w:rsid w:val="008D3684"/>
    <w:rsid w:val="008D6D9B"/>
    <w:rsid w:val="00912A35"/>
    <w:rsid w:val="0091501F"/>
    <w:rsid w:val="009220AD"/>
    <w:rsid w:val="00922FAC"/>
    <w:rsid w:val="00940503"/>
    <w:rsid w:val="00943BE6"/>
    <w:rsid w:val="0095110A"/>
    <w:rsid w:val="00954FB0"/>
    <w:rsid w:val="009639F7"/>
    <w:rsid w:val="009644FE"/>
    <w:rsid w:val="00965B3B"/>
    <w:rsid w:val="0096777F"/>
    <w:rsid w:val="00975A39"/>
    <w:rsid w:val="00977A16"/>
    <w:rsid w:val="00980932"/>
    <w:rsid w:val="0099033E"/>
    <w:rsid w:val="009A046E"/>
    <w:rsid w:val="009A0666"/>
    <w:rsid w:val="009A593D"/>
    <w:rsid w:val="009A677B"/>
    <w:rsid w:val="009C102E"/>
    <w:rsid w:val="009C4041"/>
    <w:rsid w:val="009D087B"/>
    <w:rsid w:val="009D698B"/>
    <w:rsid w:val="009D6E0D"/>
    <w:rsid w:val="009E6A61"/>
    <w:rsid w:val="009E6C91"/>
    <w:rsid w:val="009E76C3"/>
    <w:rsid w:val="009E7B38"/>
    <w:rsid w:val="009F1516"/>
    <w:rsid w:val="009F16EE"/>
    <w:rsid w:val="009F66F8"/>
    <w:rsid w:val="00A01859"/>
    <w:rsid w:val="00A13CF5"/>
    <w:rsid w:val="00A143B8"/>
    <w:rsid w:val="00A15CCF"/>
    <w:rsid w:val="00A20FD7"/>
    <w:rsid w:val="00A32AA8"/>
    <w:rsid w:val="00A37740"/>
    <w:rsid w:val="00A415A0"/>
    <w:rsid w:val="00A41A25"/>
    <w:rsid w:val="00A47676"/>
    <w:rsid w:val="00A60FD4"/>
    <w:rsid w:val="00A74F1F"/>
    <w:rsid w:val="00A86982"/>
    <w:rsid w:val="00A91DFF"/>
    <w:rsid w:val="00A922CD"/>
    <w:rsid w:val="00A97A78"/>
    <w:rsid w:val="00AB71D3"/>
    <w:rsid w:val="00AB785B"/>
    <w:rsid w:val="00AC56FF"/>
    <w:rsid w:val="00AD075E"/>
    <w:rsid w:val="00AD4C50"/>
    <w:rsid w:val="00AD5C41"/>
    <w:rsid w:val="00AE0A09"/>
    <w:rsid w:val="00AE4571"/>
    <w:rsid w:val="00AF61DD"/>
    <w:rsid w:val="00B03392"/>
    <w:rsid w:val="00B03CAF"/>
    <w:rsid w:val="00B058D3"/>
    <w:rsid w:val="00B06A78"/>
    <w:rsid w:val="00B07841"/>
    <w:rsid w:val="00B2437F"/>
    <w:rsid w:val="00B24636"/>
    <w:rsid w:val="00B24DC0"/>
    <w:rsid w:val="00B31F2F"/>
    <w:rsid w:val="00B33630"/>
    <w:rsid w:val="00B45A50"/>
    <w:rsid w:val="00B53D44"/>
    <w:rsid w:val="00B559CC"/>
    <w:rsid w:val="00B609AE"/>
    <w:rsid w:val="00B61197"/>
    <w:rsid w:val="00B62AB5"/>
    <w:rsid w:val="00B8457C"/>
    <w:rsid w:val="00B872B8"/>
    <w:rsid w:val="00B94A3C"/>
    <w:rsid w:val="00BA3EDD"/>
    <w:rsid w:val="00BA773D"/>
    <w:rsid w:val="00BC3856"/>
    <w:rsid w:val="00BD115C"/>
    <w:rsid w:val="00BD21B3"/>
    <w:rsid w:val="00BD2D48"/>
    <w:rsid w:val="00BE107F"/>
    <w:rsid w:val="00BE2496"/>
    <w:rsid w:val="00C00148"/>
    <w:rsid w:val="00C02426"/>
    <w:rsid w:val="00C026A1"/>
    <w:rsid w:val="00C02CF2"/>
    <w:rsid w:val="00C068D8"/>
    <w:rsid w:val="00C069F3"/>
    <w:rsid w:val="00C11FE1"/>
    <w:rsid w:val="00C13EF7"/>
    <w:rsid w:val="00C1472C"/>
    <w:rsid w:val="00C26DBB"/>
    <w:rsid w:val="00C309E0"/>
    <w:rsid w:val="00C37A9B"/>
    <w:rsid w:val="00C411ED"/>
    <w:rsid w:val="00C4179D"/>
    <w:rsid w:val="00C45B03"/>
    <w:rsid w:val="00C47CC0"/>
    <w:rsid w:val="00C5335C"/>
    <w:rsid w:val="00C57092"/>
    <w:rsid w:val="00C61622"/>
    <w:rsid w:val="00C81CF1"/>
    <w:rsid w:val="00C82AB4"/>
    <w:rsid w:val="00CC0AE6"/>
    <w:rsid w:val="00CC4BE2"/>
    <w:rsid w:val="00CD35D8"/>
    <w:rsid w:val="00CD4C2F"/>
    <w:rsid w:val="00CD65AE"/>
    <w:rsid w:val="00CE4218"/>
    <w:rsid w:val="00CF22D9"/>
    <w:rsid w:val="00D004E4"/>
    <w:rsid w:val="00D20251"/>
    <w:rsid w:val="00D23B96"/>
    <w:rsid w:val="00D3304E"/>
    <w:rsid w:val="00D4188D"/>
    <w:rsid w:val="00D45511"/>
    <w:rsid w:val="00D47C84"/>
    <w:rsid w:val="00D527AC"/>
    <w:rsid w:val="00D56D03"/>
    <w:rsid w:val="00D61090"/>
    <w:rsid w:val="00D63817"/>
    <w:rsid w:val="00D77682"/>
    <w:rsid w:val="00D82359"/>
    <w:rsid w:val="00D862DF"/>
    <w:rsid w:val="00DB2AAD"/>
    <w:rsid w:val="00DB2B29"/>
    <w:rsid w:val="00DB2CC2"/>
    <w:rsid w:val="00DB31CF"/>
    <w:rsid w:val="00DC1DDD"/>
    <w:rsid w:val="00DD04A2"/>
    <w:rsid w:val="00DD1B64"/>
    <w:rsid w:val="00DF1B74"/>
    <w:rsid w:val="00E1299A"/>
    <w:rsid w:val="00E22FE4"/>
    <w:rsid w:val="00E242BE"/>
    <w:rsid w:val="00E30E58"/>
    <w:rsid w:val="00E31B35"/>
    <w:rsid w:val="00E32A1F"/>
    <w:rsid w:val="00E46152"/>
    <w:rsid w:val="00E46883"/>
    <w:rsid w:val="00E529EA"/>
    <w:rsid w:val="00E97975"/>
    <w:rsid w:val="00EA4A66"/>
    <w:rsid w:val="00EC2726"/>
    <w:rsid w:val="00EE4113"/>
    <w:rsid w:val="00EE5EA3"/>
    <w:rsid w:val="00EF590E"/>
    <w:rsid w:val="00EF7339"/>
    <w:rsid w:val="00F02357"/>
    <w:rsid w:val="00F049BD"/>
    <w:rsid w:val="00F060EC"/>
    <w:rsid w:val="00F1210C"/>
    <w:rsid w:val="00F14E5F"/>
    <w:rsid w:val="00F23DFA"/>
    <w:rsid w:val="00F307DD"/>
    <w:rsid w:val="00F30B20"/>
    <w:rsid w:val="00F313FF"/>
    <w:rsid w:val="00F5537B"/>
    <w:rsid w:val="00F75644"/>
    <w:rsid w:val="00F768E3"/>
    <w:rsid w:val="00FA3B5C"/>
    <w:rsid w:val="00FA59AD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BE1B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">
    <w:name w:val="Body Text"/>
    <w:basedOn w:val="Normal"/>
    <w:link w:val="BodyTextChar"/>
    <w:rsid w:val="0020738C"/>
    <w:rPr>
      <w:b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0738C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07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98230-4B56-424E-8B08-0CBC573E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3305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Mariana Lovey</cp:lastModifiedBy>
  <cp:revision>231</cp:revision>
  <cp:lastPrinted>2021-03-25T12:23:00Z</cp:lastPrinted>
  <dcterms:created xsi:type="dcterms:W3CDTF">2017-05-03T06:22:00Z</dcterms:created>
  <dcterms:modified xsi:type="dcterms:W3CDTF">2022-06-14T12:44:00Z</dcterms:modified>
</cp:coreProperties>
</file>