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932" w:rsidRPr="00860F14" w:rsidRDefault="00980932" w:rsidP="00980932">
      <w:pPr>
        <w:autoSpaceDE w:val="0"/>
        <w:autoSpaceDN w:val="0"/>
        <w:adjustRightInd w:val="0"/>
        <w:rPr>
          <w:rFonts w:ascii="Arial" w:hAnsi="Arial" w:cs="Arial"/>
        </w:rPr>
      </w:pPr>
      <w:r w:rsidRPr="00860F14">
        <w:rPr>
          <w:rFonts w:ascii="Arial" w:hAnsi="Arial" w:cs="Arial"/>
        </w:rPr>
        <w:t>COMUNA SÎNTANDREI</w:t>
      </w:r>
    </w:p>
    <w:p w:rsidR="00980932" w:rsidRDefault="00980932" w:rsidP="00980932">
      <w:pPr>
        <w:autoSpaceDE w:val="0"/>
        <w:autoSpaceDN w:val="0"/>
        <w:adjustRightInd w:val="0"/>
        <w:rPr>
          <w:rFonts w:ascii="Arial" w:hAnsi="Arial" w:cs="Arial"/>
          <w:sz w:val="22"/>
          <w:szCs w:val="22"/>
        </w:rPr>
      </w:pPr>
      <w:r w:rsidRPr="00860F14">
        <w:rPr>
          <w:rFonts w:ascii="Arial" w:hAnsi="Arial" w:cs="Arial"/>
          <w:sz w:val="22"/>
          <w:szCs w:val="22"/>
        </w:rPr>
        <w:t xml:space="preserve">Nr. </w:t>
      </w:r>
      <w:r w:rsidR="00B07841">
        <w:rPr>
          <w:rFonts w:ascii="Arial" w:hAnsi="Arial" w:cs="Arial"/>
          <w:sz w:val="22"/>
          <w:szCs w:val="22"/>
        </w:rPr>
        <w:t>6</w:t>
      </w:r>
      <w:r w:rsidR="003174F1">
        <w:rPr>
          <w:rFonts w:ascii="Arial" w:hAnsi="Arial" w:cs="Arial"/>
          <w:sz w:val="22"/>
          <w:szCs w:val="22"/>
        </w:rPr>
        <w:t>716</w:t>
      </w:r>
      <w:r w:rsidRPr="00860F14">
        <w:rPr>
          <w:rFonts w:ascii="Arial" w:hAnsi="Arial" w:cs="Arial"/>
          <w:sz w:val="22"/>
          <w:szCs w:val="22"/>
        </w:rPr>
        <w:t xml:space="preserve"> </w:t>
      </w:r>
      <w:r w:rsidRPr="00A37740">
        <w:rPr>
          <w:rFonts w:ascii="Arial" w:hAnsi="Arial" w:cs="Arial"/>
          <w:sz w:val="22"/>
          <w:szCs w:val="22"/>
        </w:rPr>
        <w:t xml:space="preserve">din </w:t>
      </w:r>
      <w:r w:rsidR="00B07841">
        <w:rPr>
          <w:rFonts w:ascii="Arial" w:hAnsi="Arial" w:cs="Arial"/>
          <w:sz w:val="22"/>
          <w:szCs w:val="22"/>
        </w:rPr>
        <w:t>20.05</w:t>
      </w:r>
      <w:r w:rsidR="004B58F6" w:rsidRPr="00A37740">
        <w:rPr>
          <w:rFonts w:ascii="Arial" w:hAnsi="Arial" w:cs="Arial"/>
          <w:sz w:val="22"/>
          <w:szCs w:val="22"/>
        </w:rPr>
        <w:t>.2019</w:t>
      </w:r>
    </w:p>
    <w:p w:rsidR="00980932" w:rsidRDefault="00980932" w:rsidP="00980932">
      <w:pPr>
        <w:autoSpaceDE w:val="0"/>
        <w:autoSpaceDN w:val="0"/>
        <w:adjustRightInd w:val="0"/>
        <w:spacing w:line="360" w:lineRule="auto"/>
        <w:rPr>
          <w:highlight w:val="yellow"/>
        </w:rPr>
      </w:pPr>
    </w:p>
    <w:p w:rsidR="00C37A9B" w:rsidRDefault="00C37A9B"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3174F1" w:rsidRDefault="003174F1" w:rsidP="003174F1">
      <w:pPr>
        <w:autoSpaceDE w:val="0"/>
        <w:autoSpaceDN w:val="0"/>
        <w:adjustRightInd w:val="0"/>
        <w:spacing w:line="276" w:lineRule="auto"/>
        <w:jc w:val="center"/>
        <w:rPr>
          <w:rFonts w:ascii="Arial" w:hAnsi="Arial" w:cs="Arial"/>
          <w:b/>
          <w:u w:val="single"/>
        </w:rPr>
      </w:pPr>
      <w:r>
        <w:rPr>
          <w:rFonts w:ascii="Arial" w:hAnsi="Arial" w:cs="Arial"/>
          <w:b/>
          <w:u w:val="single"/>
        </w:rPr>
        <w:t xml:space="preserve">Plan Urbanistic Zonal ” Modificator str. Beiușului , localitatea Sântandrei, </w:t>
      </w:r>
    </w:p>
    <w:p w:rsidR="003174F1" w:rsidRDefault="003174F1" w:rsidP="003174F1">
      <w:pPr>
        <w:autoSpaceDE w:val="0"/>
        <w:autoSpaceDN w:val="0"/>
        <w:adjustRightInd w:val="0"/>
        <w:spacing w:line="276" w:lineRule="auto"/>
        <w:jc w:val="center"/>
        <w:rPr>
          <w:rFonts w:ascii="Arial" w:hAnsi="Arial" w:cs="Arial"/>
          <w:b/>
          <w:u w:val="single"/>
        </w:rPr>
      </w:pPr>
      <w:r>
        <w:rPr>
          <w:rFonts w:ascii="Arial" w:hAnsi="Arial" w:cs="Arial"/>
          <w:b/>
          <w:u w:val="single"/>
        </w:rPr>
        <w:t>comuna Sântandrei, județul Bihor”</w:t>
      </w:r>
    </w:p>
    <w:p w:rsidR="00CF22D9" w:rsidRDefault="00CF22D9" w:rsidP="00CF22D9">
      <w:pPr>
        <w:autoSpaceDE w:val="0"/>
        <w:autoSpaceDN w:val="0"/>
        <w:adjustRightInd w:val="0"/>
        <w:spacing w:line="276" w:lineRule="auto"/>
        <w:rPr>
          <w:rFonts w:ascii="Arial" w:hAnsi="Arial" w:cs="Arial"/>
          <w:b/>
          <w:u w:val="single"/>
        </w:rPr>
      </w:pPr>
    </w:p>
    <w:p w:rsidR="00B07841" w:rsidRPr="00853847" w:rsidRDefault="00B07841" w:rsidP="00B07841">
      <w:pPr>
        <w:autoSpaceDE w:val="0"/>
        <w:autoSpaceDN w:val="0"/>
        <w:adjustRightInd w:val="0"/>
        <w:spacing w:line="276" w:lineRule="auto"/>
        <w:rPr>
          <w:rFonts w:ascii="Arial" w:hAnsi="Arial" w:cs="Arial"/>
          <w:b/>
          <w:u w:val="single"/>
        </w:rPr>
      </w:pPr>
    </w:p>
    <w:p w:rsidR="003174F1" w:rsidRDefault="00B07841" w:rsidP="003174F1">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003174F1">
        <w:rPr>
          <w:rFonts w:ascii="Arial" w:hAnsi="Arial" w:cs="Arial"/>
          <w:b/>
          <w:sz w:val="22"/>
          <w:szCs w:val="22"/>
        </w:rPr>
        <w:t>:</w:t>
      </w:r>
      <w:r w:rsidR="003174F1" w:rsidRPr="00853847">
        <w:rPr>
          <w:rFonts w:ascii="Arial" w:hAnsi="Arial" w:cs="Arial"/>
          <w:b/>
          <w:sz w:val="22"/>
          <w:szCs w:val="22"/>
        </w:rPr>
        <w:t xml:space="preserve"> </w:t>
      </w:r>
      <w:r w:rsidR="003174F1">
        <w:rPr>
          <w:rFonts w:ascii="Arial" w:hAnsi="Arial" w:cs="Arial"/>
          <w:b/>
          <w:sz w:val="22"/>
          <w:szCs w:val="22"/>
        </w:rPr>
        <w:t>S.C. SIMSTA DESIGN S.R.L. – arh.Eugen Vereș</w:t>
      </w:r>
    </w:p>
    <w:p w:rsidR="007871F9" w:rsidRDefault="007871F9" w:rsidP="00B07841">
      <w:pPr>
        <w:autoSpaceDE w:val="0"/>
        <w:autoSpaceDN w:val="0"/>
        <w:adjustRightInd w:val="0"/>
        <w:spacing w:line="276" w:lineRule="auto"/>
        <w:rPr>
          <w:rFonts w:ascii="Arial" w:hAnsi="Arial" w:cs="Arial"/>
          <w:b/>
          <w:sz w:val="22"/>
          <w:szCs w:val="22"/>
        </w:rPr>
      </w:pPr>
      <w:r w:rsidRPr="007871F9">
        <w:rPr>
          <w:rFonts w:ascii="Arial" w:hAnsi="Arial" w:cs="Arial"/>
          <w:sz w:val="22"/>
          <w:szCs w:val="22"/>
        </w:rPr>
        <w:t>Inițiatori:</w:t>
      </w:r>
      <w:r>
        <w:rPr>
          <w:rFonts w:ascii="Arial" w:hAnsi="Arial" w:cs="Arial"/>
          <w:sz w:val="22"/>
          <w:szCs w:val="22"/>
        </w:rPr>
        <w:t xml:space="preserve"> </w:t>
      </w:r>
      <w:r w:rsidR="003174F1" w:rsidRPr="00003C9A">
        <w:rPr>
          <w:rFonts w:ascii="Arial" w:hAnsi="Arial" w:cs="Arial"/>
          <w:b/>
          <w:sz w:val="22"/>
          <w:szCs w:val="22"/>
        </w:rPr>
        <w:t>Indrei Melania și Baczai Claudia-Crinuța</w:t>
      </w:r>
    </w:p>
    <w:p w:rsidR="00CD35D8" w:rsidRPr="00F23477" w:rsidRDefault="00CD35D8" w:rsidP="00B07841">
      <w:pPr>
        <w:autoSpaceDE w:val="0"/>
        <w:autoSpaceDN w:val="0"/>
        <w:adjustRightInd w:val="0"/>
        <w:spacing w:line="276" w:lineRule="auto"/>
        <w:rPr>
          <w:rFonts w:ascii="Arial" w:hAnsi="Arial" w:cs="Arial"/>
          <w:sz w:val="8"/>
          <w:szCs w:val="8"/>
        </w:rPr>
      </w:pPr>
    </w:p>
    <w:p w:rsidR="003174F1" w:rsidRDefault="003174F1" w:rsidP="003174F1">
      <w:pPr>
        <w:ind w:firstLine="360"/>
        <w:jc w:val="both"/>
        <w:rPr>
          <w:rFonts w:ascii="Arial" w:hAnsi="Arial" w:cs="Arial"/>
          <w:sz w:val="22"/>
          <w:szCs w:val="22"/>
        </w:rPr>
      </w:pPr>
      <w:r>
        <w:rPr>
          <w:rFonts w:ascii="Arial" w:hAnsi="Arial" w:cs="Arial"/>
          <w:b/>
          <w:sz w:val="22"/>
          <w:szCs w:val="22"/>
        </w:rPr>
        <w:t>La parcelarea  realizată pentru str. Beiușului prin PUZ aprobat cu HCL nr.43 din 31.10.2016, se propun modificari la parcelele cu nr.cad. 12059 (S=737mp), 12061(S=380mp) și 12071 (S=602mp)</w:t>
      </w:r>
      <w:r>
        <w:rPr>
          <w:rFonts w:ascii="Arial" w:hAnsi="Arial" w:cs="Arial"/>
          <w:sz w:val="22"/>
          <w:szCs w:val="22"/>
        </w:rPr>
        <w:t>,</w:t>
      </w:r>
      <w:r>
        <w:rPr>
          <w:rFonts w:ascii="Arial" w:hAnsi="Arial" w:cs="Arial"/>
          <w:b/>
          <w:sz w:val="22"/>
          <w:szCs w:val="22"/>
        </w:rPr>
        <w:t xml:space="preserve"> </w:t>
      </w:r>
      <w:r w:rsidRPr="00E7779E">
        <w:rPr>
          <w:rFonts w:ascii="Arial" w:hAnsi="Arial" w:cs="Arial"/>
          <w:sz w:val="22"/>
          <w:szCs w:val="22"/>
        </w:rPr>
        <w:t>situat</w:t>
      </w:r>
      <w:r>
        <w:rPr>
          <w:rFonts w:ascii="Arial" w:hAnsi="Arial" w:cs="Arial"/>
          <w:sz w:val="22"/>
          <w:szCs w:val="22"/>
        </w:rPr>
        <w:t>e pe latura străzii Beiușului dinspre municipiul Oradea.</w:t>
      </w:r>
    </w:p>
    <w:p w:rsidR="003174F1" w:rsidRPr="00A440A2" w:rsidRDefault="003174F1" w:rsidP="003174F1">
      <w:pPr>
        <w:ind w:firstLine="360"/>
        <w:jc w:val="both"/>
        <w:rPr>
          <w:rFonts w:ascii="Arial" w:hAnsi="Arial" w:cs="Arial"/>
          <w:sz w:val="22"/>
          <w:szCs w:val="22"/>
        </w:rPr>
      </w:pPr>
      <w:r w:rsidRPr="00A440A2">
        <w:rPr>
          <w:rFonts w:ascii="Arial" w:hAnsi="Arial" w:cs="Arial"/>
          <w:sz w:val="22"/>
          <w:szCs w:val="22"/>
        </w:rPr>
        <w:t xml:space="preserve">Accesul la </w:t>
      </w:r>
      <w:r>
        <w:rPr>
          <w:rFonts w:ascii="Arial" w:hAnsi="Arial" w:cs="Arial"/>
          <w:sz w:val="22"/>
          <w:szCs w:val="22"/>
        </w:rPr>
        <w:t>parcele</w:t>
      </w:r>
      <w:r w:rsidRPr="00A440A2">
        <w:rPr>
          <w:rFonts w:ascii="Arial" w:hAnsi="Arial" w:cs="Arial"/>
          <w:sz w:val="22"/>
          <w:szCs w:val="22"/>
        </w:rPr>
        <w:t xml:space="preserve"> se face din drumul județean DJ 797 pe </w:t>
      </w:r>
      <w:r>
        <w:rPr>
          <w:rFonts w:ascii="Arial" w:hAnsi="Arial" w:cs="Arial"/>
          <w:sz w:val="22"/>
          <w:szCs w:val="22"/>
        </w:rPr>
        <w:t>str.Estului</w:t>
      </w:r>
      <w:r w:rsidRPr="00A440A2">
        <w:rPr>
          <w:rFonts w:ascii="Arial" w:hAnsi="Arial" w:cs="Arial"/>
          <w:sz w:val="22"/>
          <w:szCs w:val="22"/>
        </w:rPr>
        <w:t>.</w:t>
      </w:r>
    </w:p>
    <w:p w:rsidR="003174F1" w:rsidRPr="00A440A2" w:rsidRDefault="003174F1" w:rsidP="003174F1">
      <w:pPr>
        <w:ind w:firstLine="360"/>
        <w:jc w:val="both"/>
        <w:rPr>
          <w:rFonts w:ascii="Arial" w:hAnsi="Arial" w:cs="Arial"/>
          <w:sz w:val="22"/>
          <w:szCs w:val="22"/>
          <w:lang w:val="fr-FR"/>
        </w:rPr>
      </w:pPr>
      <w:r w:rsidRPr="00A440A2">
        <w:rPr>
          <w:rFonts w:ascii="Arial" w:hAnsi="Arial" w:cs="Arial"/>
          <w:sz w:val="22"/>
          <w:szCs w:val="22"/>
        </w:rPr>
        <w:t xml:space="preserve">Conform PUG valabil, din 2006, terenul </w:t>
      </w:r>
      <w:r>
        <w:rPr>
          <w:rFonts w:ascii="Arial" w:hAnsi="Arial" w:cs="Arial"/>
          <w:sz w:val="22"/>
          <w:szCs w:val="22"/>
        </w:rPr>
        <w:t xml:space="preserve">studiat </w:t>
      </w:r>
      <w:r w:rsidRPr="00A440A2">
        <w:rPr>
          <w:rFonts w:ascii="Arial" w:hAnsi="Arial" w:cs="Arial"/>
          <w:sz w:val="22"/>
          <w:szCs w:val="22"/>
        </w:rPr>
        <w:t xml:space="preserve">se află în intravilan </w:t>
      </w:r>
      <w:r w:rsidRPr="00A440A2">
        <w:rPr>
          <w:rFonts w:ascii="Arial" w:hAnsi="Arial" w:cs="Arial"/>
          <w:b/>
          <w:sz w:val="22"/>
          <w:szCs w:val="22"/>
        </w:rPr>
        <w:t>UTR</w:t>
      </w:r>
      <w:r>
        <w:rPr>
          <w:rFonts w:ascii="Arial" w:hAnsi="Arial" w:cs="Arial"/>
          <w:b/>
          <w:sz w:val="22"/>
          <w:szCs w:val="22"/>
        </w:rPr>
        <w:t xml:space="preserve"> 3</w:t>
      </w:r>
      <w:r w:rsidRPr="00A440A2">
        <w:rPr>
          <w:rFonts w:ascii="Arial" w:hAnsi="Arial" w:cs="Arial"/>
          <w:sz w:val="22"/>
          <w:szCs w:val="22"/>
        </w:rPr>
        <w:t xml:space="preserve">, </w:t>
      </w:r>
      <w:r w:rsidRPr="00A440A2">
        <w:rPr>
          <w:rFonts w:ascii="Arial" w:hAnsi="Arial" w:cs="Arial"/>
          <w:b/>
          <w:sz w:val="22"/>
          <w:szCs w:val="22"/>
        </w:rPr>
        <w:t>subzona L</w:t>
      </w:r>
      <w:r>
        <w:rPr>
          <w:rFonts w:ascii="Arial" w:hAnsi="Arial" w:cs="Arial"/>
          <w:b/>
          <w:sz w:val="22"/>
          <w:szCs w:val="22"/>
        </w:rPr>
        <w:t>3</w:t>
      </w:r>
      <w:r w:rsidRPr="00A440A2">
        <w:rPr>
          <w:rFonts w:ascii="Arial" w:hAnsi="Arial" w:cs="Arial"/>
          <w:b/>
          <w:sz w:val="22"/>
          <w:szCs w:val="22"/>
        </w:rPr>
        <w:t xml:space="preserve"> -</w:t>
      </w:r>
      <w:r w:rsidRPr="00A440A2">
        <w:rPr>
          <w:rFonts w:ascii="Arial" w:hAnsi="Arial" w:cs="Arial"/>
          <w:sz w:val="22"/>
          <w:szCs w:val="22"/>
        </w:rPr>
        <w:t xml:space="preserve"> </w:t>
      </w:r>
      <w:r w:rsidRPr="00A440A2">
        <w:rPr>
          <w:rFonts w:ascii="Arial" w:hAnsi="Arial" w:cs="Arial"/>
          <w:b/>
          <w:sz w:val="22"/>
          <w:szCs w:val="22"/>
        </w:rPr>
        <w:t xml:space="preserve">locuinţe </w:t>
      </w:r>
      <w:r>
        <w:rPr>
          <w:rFonts w:ascii="Arial" w:hAnsi="Arial" w:cs="Arial"/>
          <w:b/>
          <w:sz w:val="22"/>
          <w:szCs w:val="22"/>
        </w:rPr>
        <w:t>cu funcțiuni complementare pe bază de PUZ/PUD.</w:t>
      </w:r>
    </w:p>
    <w:p w:rsidR="003174F1" w:rsidRDefault="003174F1" w:rsidP="003174F1">
      <w:pPr>
        <w:pStyle w:val="NormalWeb"/>
        <w:spacing w:before="0" w:beforeAutospacing="0" w:after="0" w:afterAutospacing="0"/>
        <w:ind w:firstLine="360"/>
        <w:jc w:val="both"/>
        <w:rPr>
          <w:rFonts w:ascii="Arial" w:hAnsi="Arial" w:cs="Arial"/>
          <w:b/>
          <w:sz w:val="22"/>
          <w:szCs w:val="22"/>
        </w:rPr>
      </w:pPr>
      <w:r w:rsidRPr="00120D68">
        <w:rPr>
          <w:rFonts w:ascii="Arial" w:hAnsi="Arial" w:cs="Arial"/>
          <w:sz w:val="22"/>
          <w:szCs w:val="22"/>
        </w:rPr>
        <w:t xml:space="preserve">Prin P.U.Z. se urmărește </w:t>
      </w:r>
      <w:r>
        <w:rPr>
          <w:rFonts w:ascii="Arial" w:hAnsi="Arial" w:cs="Arial"/>
          <w:b/>
          <w:sz w:val="22"/>
          <w:szCs w:val="22"/>
        </w:rPr>
        <w:t>obținerea a 6 parcele p</w:t>
      </w:r>
      <w:r w:rsidRPr="00120D68">
        <w:rPr>
          <w:rFonts w:ascii="Arial" w:hAnsi="Arial" w:cs="Arial"/>
          <w:b/>
          <w:sz w:val="22"/>
          <w:szCs w:val="22"/>
        </w:rPr>
        <w:t>entru locuințe</w:t>
      </w:r>
      <w:r>
        <w:rPr>
          <w:rFonts w:ascii="Arial" w:hAnsi="Arial" w:cs="Arial"/>
          <w:b/>
          <w:sz w:val="22"/>
          <w:szCs w:val="22"/>
        </w:rPr>
        <w:t>,</w:t>
      </w:r>
      <w:r w:rsidRPr="00120D68">
        <w:rPr>
          <w:rFonts w:ascii="Arial" w:hAnsi="Arial" w:cs="Arial"/>
          <w:b/>
          <w:sz w:val="22"/>
          <w:szCs w:val="22"/>
        </w:rPr>
        <w:t xml:space="preserve"> </w:t>
      </w:r>
      <w:r>
        <w:rPr>
          <w:rFonts w:ascii="Arial" w:hAnsi="Arial" w:cs="Arial"/>
          <w:b/>
          <w:sz w:val="22"/>
          <w:szCs w:val="22"/>
        </w:rPr>
        <w:t xml:space="preserve">2 </w:t>
      </w:r>
      <w:r w:rsidRPr="00120D68">
        <w:rPr>
          <w:rFonts w:ascii="Arial" w:hAnsi="Arial" w:cs="Arial"/>
          <w:b/>
          <w:sz w:val="22"/>
          <w:szCs w:val="22"/>
        </w:rPr>
        <w:t>amplasate pe o singură</w:t>
      </w:r>
      <w:r>
        <w:rPr>
          <w:rFonts w:ascii="Arial" w:hAnsi="Arial" w:cs="Arial"/>
          <w:b/>
          <w:sz w:val="22"/>
          <w:szCs w:val="22"/>
        </w:rPr>
        <w:t xml:space="preserve"> parte, la drumul de capăt</w:t>
      </w:r>
      <w:r w:rsidRPr="00120D68">
        <w:rPr>
          <w:rFonts w:ascii="Arial" w:hAnsi="Arial" w:cs="Arial"/>
          <w:b/>
          <w:sz w:val="22"/>
          <w:szCs w:val="22"/>
        </w:rPr>
        <w:t xml:space="preserve"> </w:t>
      </w:r>
      <w:r>
        <w:rPr>
          <w:rFonts w:ascii="Arial" w:hAnsi="Arial" w:cs="Arial"/>
          <w:b/>
          <w:sz w:val="22"/>
          <w:szCs w:val="22"/>
        </w:rPr>
        <w:t>al parcelării și patru de-o parte și alta a  drumului ce leagă strada Beiușului cu municipiul Oradea</w:t>
      </w:r>
      <w:r w:rsidRPr="00120D68">
        <w:rPr>
          <w:rFonts w:ascii="Arial" w:hAnsi="Arial" w:cs="Arial"/>
          <w:b/>
          <w:sz w:val="22"/>
          <w:szCs w:val="22"/>
        </w:rPr>
        <w:t>.</w:t>
      </w:r>
    </w:p>
    <w:p w:rsidR="003174F1" w:rsidRPr="008513BE" w:rsidRDefault="003174F1" w:rsidP="003174F1">
      <w:pPr>
        <w:ind w:firstLine="360"/>
        <w:jc w:val="both"/>
        <w:rPr>
          <w:rFonts w:ascii="Arial" w:hAnsi="Arial" w:cs="Arial"/>
          <w:sz w:val="22"/>
          <w:szCs w:val="22"/>
        </w:rPr>
      </w:pPr>
      <w:r w:rsidRPr="00120D68">
        <w:rPr>
          <w:rFonts w:ascii="Arial" w:hAnsi="Arial" w:cs="Arial"/>
          <w:sz w:val="22"/>
          <w:szCs w:val="22"/>
        </w:rPr>
        <w:t>Reglementările propuse prin PUZ vor defini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w:t>
      </w:r>
      <w:r>
        <w:rPr>
          <w:rFonts w:ascii="Arial" w:hAnsi="Arial" w:cs="Arial"/>
          <w:sz w:val="22"/>
          <w:szCs w:val="22"/>
        </w:rPr>
        <w:t xml:space="preserve">rcare și zonele verzi aferente. </w:t>
      </w:r>
    </w:p>
    <w:p w:rsidR="006E3853" w:rsidRPr="00CF22D9" w:rsidRDefault="004206F6" w:rsidP="004558A8">
      <w:pPr>
        <w:pStyle w:val="Standard"/>
        <w:ind w:firstLine="180"/>
        <w:jc w:val="both"/>
        <w:rPr>
          <w:rFonts w:ascii="Arial" w:hAnsi="Arial" w:cs="Arial"/>
          <w:sz w:val="22"/>
          <w:szCs w:val="22"/>
        </w:rPr>
      </w:pPr>
      <w:r w:rsidRPr="00CF22D9">
        <w:rPr>
          <w:rFonts w:ascii="Arial" w:hAnsi="Arial" w:cs="Arial"/>
          <w:sz w:val="22"/>
          <w:szCs w:val="22"/>
        </w:rPr>
        <w:t>Reglementări</w:t>
      </w:r>
      <w:r w:rsidR="009A593D" w:rsidRPr="00CF22D9">
        <w:rPr>
          <w:rFonts w:ascii="Arial" w:hAnsi="Arial" w:cs="Arial"/>
          <w:sz w:val="22"/>
          <w:szCs w:val="22"/>
        </w:rPr>
        <w:t>le</w:t>
      </w:r>
      <w:r w:rsidRPr="00CF22D9">
        <w:rPr>
          <w:rFonts w:ascii="Arial" w:hAnsi="Arial" w:cs="Arial"/>
          <w:sz w:val="22"/>
          <w:szCs w:val="22"/>
        </w:rPr>
        <w:t xml:space="preserve"> propuse</w:t>
      </w:r>
      <w:r w:rsidR="009A593D" w:rsidRPr="00CF22D9">
        <w:rPr>
          <w:rFonts w:ascii="Arial" w:hAnsi="Arial" w:cs="Arial"/>
          <w:sz w:val="22"/>
          <w:szCs w:val="22"/>
        </w:rPr>
        <w:t xml:space="preserve"> și prezentate în planșa </w:t>
      </w:r>
      <w:r w:rsidR="006D29D7" w:rsidRPr="00CF22D9">
        <w:rPr>
          <w:rFonts w:ascii="Arial" w:hAnsi="Arial" w:cs="Arial"/>
          <w:sz w:val="22"/>
          <w:szCs w:val="22"/>
        </w:rPr>
        <w:t>3</w:t>
      </w:r>
      <w:r w:rsidR="009A593D" w:rsidRPr="00CF22D9">
        <w:rPr>
          <w:rFonts w:ascii="Arial" w:hAnsi="Arial" w:cs="Arial"/>
          <w:sz w:val="22"/>
          <w:szCs w:val="22"/>
        </w:rPr>
        <w:t>/U sunt:</w:t>
      </w:r>
      <w:r w:rsidR="00980932" w:rsidRPr="00CF22D9">
        <w:rPr>
          <w:rFonts w:ascii="Arial" w:hAnsi="Arial" w:cs="Arial"/>
          <w:sz w:val="22"/>
          <w:szCs w:val="22"/>
        </w:rPr>
        <w:t xml:space="preserve">  </w:t>
      </w:r>
    </w:p>
    <w:p w:rsidR="00CF22D9" w:rsidRDefault="00CF22D9" w:rsidP="00CF22D9">
      <w:pPr>
        <w:pStyle w:val="Standard"/>
        <w:ind w:left="3180" w:hanging="3180"/>
        <w:jc w:val="both"/>
        <w:rPr>
          <w:rFonts w:ascii="Arial" w:hAnsi="Arial" w:cs="Arial"/>
          <w:sz w:val="22"/>
          <w:szCs w:val="22"/>
        </w:rPr>
      </w:pPr>
      <w:r>
        <w:rPr>
          <w:rFonts w:ascii="Arial" w:hAnsi="Arial" w:cs="Arial"/>
          <w:sz w:val="22"/>
          <w:szCs w:val="22"/>
        </w:rPr>
        <w:t>Funcțiuni/uilizări                          : loc.individuale unifamiliale individuale sau cuplate și anexele acestora</w:t>
      </w:r>
    </w:p>
    <w:p w:rsidR="00CF22D9" w:rsidRDefault="00CF22D9" w:rsidP="00CF22D9">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Pr>
          <w:rFonts w:ascii="Arial" w:hAnsi="Arial" w:cs="Arial"/>
          <w:sz w:val="22"/>
          <w:szCs w:val="22"/>
        </w:rPr>
        <w:t>funcțiuni</w:t>
      </w:r>
      <w:proofErr w:type="gramEnd"/>
      <w:r>
        <w:rPr>
          <w:rFonts w:ascii="Arial" w:hAnsi="Arial" w:cs="Arial"/>
          <w:sz w:val="22"/>
          <w:szCs w:val="22"/>
        </w:rPr>
        <w:t xml:space="preserve"> complementare conform regulamentului aferent PUZ</w:t>
      </w:r>
    </w:p>
    <w:p w:rsidR="00CF22D9" w:rsidRPr="00C00148" w:rsidRDefault="00CF22D9" w:rsidP="00CF22D9">
      <w:pPr>
        <w:pStyle w:val="Standard"/>
        <w:jc w:val="both"/>
        <w:rPr>
          <w:rFonts w:ascii="Arial" w:hAnsi="Arial" w:cs="Arial"/>
          <w:sz w:val="22"/>
          <w:szCs w:val="22"/>
          <w:highlight w:val="yellow"/>
        </w:rPr>
      </w:pPr>
      <w:r w:rsidRPr="00C00148">
        <w:rPr>
          <w:rFonts w:ascii="Arial" w:hAnsi="Arial" w:cs="Arial"/>
          <w:sz w:val="22"/>
          <w:szCs w:val="22"/>
          <w:highlight w:val="yellow"/>
        </w:rPr>
        <w:t xml:space="preserve">Mărime parcele                            : 260 ÷ 600 mp   </w:t>
      </w:r>
    </w:p>
    <w:p w:rsidR="00CF22D9" w:rsidRPr="00C00148" w:rsidRDefault="00CF22D9" w:rsidP="00CF22D9">
      <w:pPr>
        <w:pStyle w:val="Standard"/>
        <w:jc w:val="both"/>
        <w:rPr>
          <w:rFonts w:ascii="Arial" w:hAnsi="Arial" w:cs="Arial"/>
          <w:sz w:val="22"/>
          <w:szCs w:val="22"/>
          <w:highlight w:val="yellow"/>
        </w:rPr>
      </w:pPr>
      <w:r w:rsidRPr="00C00148">
        <w:rPr>
          <w:rFonts w:ascii="Arial" w:hAnsi="Arial" w:cs="Arial"/>
          <w:sz w:val="22"/>
          <w:szCs w:val="22"/>
          <w:highlight w:val="yellow"/>
        </w:rPr>
        <w:t xml:space="preserve">Front la stradă                             : 13.58 ÷ </w:t>
      </w:r>
      <w:r w:rsidR="001A4B0E" w:rsidRPr="00C00148">
        <w:rPr>
          <w:rFonts w:ascii="Arial" w:hAnsi="Arial" w:cs="Arial"/>
          <w:sz w:val="22"/>
          <w:szCs w:val="22"/>
          <w:highlight w:val="yellow"/>
        </w:rPr>
        <w:t>23.98</w:t>
      </w:r>
      <w:r w:rsidRPr="00C00148">
        <w:rPr>
          <w:rFonts w:ascii="Arial" w:hAnsi="Arial" w:cs="Arial"/>
          <w:sz w:val="22"/>
          <w:szCs w:val="22"/>
          <w:highlight w:val="yellow"/>
        </w:rPr>
        <w:t xml:space="preserve"> m   </w:t>
      </w:r>
    </w:p>
    <w:p w:rsidR="00CF22D9" w:rsidRPr="00C00148" w:rsidRDefault="00CF22D9" w:rsidP="00CF22D9">
      <w:pPr>
        <w:pStyle w:val="Standard"/>
        <w:jc w:val="both"/>
        <w:rPr>
          <w:rFonts w:ascii="Arial" w:hAnsi="Arial" w:cs="Arial"/>
          <w:sz w:val="22"/>
          <w:szCs w:val="22"/>
          <w:highlight w:val="yellow"/>
        </w:rPr>
      </w:pPr>
      <w:r w:rsidRPr="00C00148">
        <w:rPr>
          <w:rFonts w:ascii="Arial" w:hAnsi="Arial" w:cs="Arial"/>
          <w:sz w:val="22"/>
          <w:szCs w:val="22"/>
          <w:highlight w:val="yellow"/>
        </w:rPr>
        <w:t>Regim maxim de înălțime            :  S+P+1 - pt. locuințe</w:t>
      </w:r>
    </w:p>
    <w:p w:rsidR="00CF22D9" w:rsidRPr="00C00148" w:rsidRDefault="00CF22D9" w:rsidP="00CF22D9">
      <w:pPr>
        <w:pStyle w:val="Standard"/>
        <w:jc w:val="both"/>
        <w:rPr>
          <w:rFonts w:ascii="Arial" w:hAnsi="Arial" w:cs="Arial"/>
          <w:sz w:val="22"/>
          <w:szCs w:val="22"/>
          <w:highlight w:val="yellow"/>
        </w:rPr>
      </w:pPr>
      <w:r w:rsidRPr="00C00148">
        <w:rPr>
          <w:rFonts w:ascii="Arial" w:hAnsi="Arial" w:cs="Arial"/>
          <w:sz w:val="22"/>
          <w:szCs w:val="22"/>
          <w:highlight w:val="yellow"/>
        </w:rPr>
        <w:tab/>
      </w:r>
      <w:r w:rsidRPr="00C00148">
        <w:rPr>
          <w:rFonts w:ascii="Arial" w:hAnsi="Arial" w:cs="Arial"/>
          <w:sz w:val="22"/>
          <w:szCs w:val="22"/>
          <w:highlight w:val="yellow"/>
        </w:rPr>
        <w:tab/>
      </w:r>
      <w:r w:rsidRPr="00C00148">
        <w:rPr>
          <w:rFonts w:ascii="Arial" w:hAnsi="Arial" w:cs="Arial"/>
          <w:sz w:val="22"/>
          <w:szCs w:val="22"/>
          <w:highlight w:val="yellow"/>
        </w:rPr>
        <w:tab/>
      </w:r>
      <w:r w:rsidRPr="00C00148">
        <w:rPr>
          <w:rFonts w:ascii="Arial" w:hAnsi="Arial" w:cs="Arial"/>
          <w:sz w:val="22"/>
          <w:szCs w:val="22"/>
          <w:highlight w:val="yellow"/>
        </w:rPr>
        <w:tab/>
        <w:t xml:space="preserve">         S+P+1+</w:t>
      </w:r>
      <w:proofErr w:type="gramStart"/>
      <w:r w:rsidRPr="00C00148">
        <w:rPr>
          <w:rFonts w:ascii="Arial" w:hAnsi="Arial" w:cs="Arial"/>
          <w:sz w:val="22"/>
          <w:szCs w:val="22"/>
          <w:highlight w:val="yellow"/>
        </w:rPr>
        <w:t>M  -</w:t>
      </w:r>
      <w:proofErr w:type="gramEnd"/>
      <w:r w:rsidRPr="00C00148">
        <w:rPr>
          <w:rFonts w:ascii="Arial" w:hAnsi="Arial" w:cs="Arial"/>
          <w:sz w:val="22"/>
          <w:szCs w:val="22"/>
          <w:highlight w:val="yellow"/>
        </w:rPr>
        <w:t xml:space="preserve"> pt. locuințe cu funcț. </w:t>
      </w:r>
      <w:proofErr w:type="gramStart"/>
      <w:r w:rsidRPr="00C00148">
        <w:rPr>
          <w:rFonts w:ascii="Arial" w:hAnsi="Arial" w:cs="Arial"/>
          <w:sz w:val="22"/>
          <w:szCs w:val="22"/>
          <w:highlight w:val="yellow"/>
        </w:rPr>
        <w:t>complementare</w:t>
      </w:r>
      <w:proofErr w:type="gramEnd"/>
      <w:r w:rsidRPr="00C00148">
        <w:rPr>
          <w:rFonts w:ascii="Arial" w:hAnsi="Arial" w:cs="Arial"/>
          <w:sz w:val="22"/>
          <w:szCs w:val="22"/>
          <w:highlight w:val="yellow"/>
        </w:rPr>
        <w:t xml:space="preserve"> </w:t>
      </w:r>
      <w:r w:rsidRPr="00C00148">
        <w:rPr>
          <w:rFonts w:ascii="Arial" w:hAnsi="Arial" w:cs="Arial"/>
          <w:sz w:val="22"/>
          <w:szCs w:val="22"/>
          <w:highlight w:val="yellow"/>
        </w:rPr>
        <w:tab/>
      </w:r>
    </w:p>
    <w:p w:rsidR="00CF22D9" w:rsidRPr="00C00148" w:rsidRDefault="00CF22D9" w:rsidP="00CF22D9">
      <w:pPr>
        <w:pStyle w:val="Standard"/>
        <w:jc w:val="both"/>
        <w:rPr>
          <w:rFonts w:ascii="Arial" w:hAnsi="Arial" w:cs="Arial"/>
          <w:b/>
          <w:sz w:val="22"/>
          <w:szCs w:val="22"/>
          <w:highlight w:val="yellow"/>
        </w:rPr>
      </w:pPr>
      <w:proofErr w:type="gramStart"/>
      <w:r w:rsidRPr="00C00148">
        <w:rPr>
          <w:rFonts w:ascii="Arial" w:hAnsi="Arial" w:cs="Arial"/>
          <w:b/>
          <w:sz w:val="22"/>
          <w:szCs w:val="22"/>
          <w:highlight w:val="yellow"/>
        </w:rPr>
        <w:t>P.O.T.</w:t>
      </w:r>
      <w:proofErr w:type="gramEnd"/>
      <w:r w:rsidRPr="00C00148">
        <w:rPr>
          <w:rFonts w:ascii="Arial" w:hAnsi="Arial" w:cs="Arial"/>
          <w:b/>
          <w:sz w:val="22"/>
          <w:szCs w:val="22"/>
          <w:highlight w:val="yellow"/>
        </w:rPr>
        <w:t xml:space="preserve">                                            : max.</w:t>
      </w:r>
      <w:r w:rsidR="001A4B0E" w:rsidRPr="00C00148">
        <w:rPr>
          <w:rFonts w:ascii="Arial" w:hAnsi="Arial" w:cs="Arial"/>
          <w:b/>
          <w:sz w:val="22"/>
          <w:szCs w:val="22"/>
          <w:highlight w:val="yellow"/>
        </w:rPr>
        <w:t>40</w:t>
      </w:r>
      <w:proofErr w:type="gramStart"/>
      <w:r w:rsidRPr="00C00148">
        <w:rPr>
          <w:rFonts w:ascii="Arial" w:hAnsi="Arial" w:cs="Arial"/>
          <w:b/>
          <w:sz w:val="22"/>
          <w:szCs w:val="22"/>
          <w:highlight w:val="yellow"/>
        </w:rPr>
        <w:t>%  pentru</w:t>
      </w:r>
      <w:proofErr w:type="gramEnd"/>
      <w:r w:rsidRPr="00C00148">
        <w:rPr>
          <w:rFonts w:ascii="Arial" w:hAnsi="Arial" w:cs="Arial"/>
          <w:b/>
          <w:sz w:val="22"/>
          <w:szCs w:val="22"/>
          <w:highlight w:val="yellow"/>
        </w:rPr>
        <w:t xml:space="preserve"> locuințe</w:t>
      </w:r>
    </w:p>
    <w:p w:rsidR="00CF22D9" w:rsidRPr="00C00148" w:rsidRDefault="00CF22D9" w:rsidP="00CF22D9">
      <w:pPr>
        <w:pStyle w:val="Standard"/>
        <w:jc w:val="both"/>
        <w:rPr>
          <w:rFonts w:ascii="Arial" w:hAnsi="Arial" w:cs="Arial"/>
          <w:b/>
          <w:sz w:val="22"/>
          <w:szCs w:val="22"/>
          <w:highlight w:val="yellow"/>
        </w:rPr>
      </w:pPr>
      <w:proofErr w:type="gramStart"/>
      <w:r w:rsidRPr="00C00148">
        <w:rPr>
          <w:rFonts w:ascii="Arial" w:hAnsi="Arial" w:cs="Arial"/>
          <w:b/>
          <w:sz w:val="22"/>
          <w:szCs w:val="22"/>
          <w:highlight w:val="yellow"/>
        </w:rPr>
        <w:t>C.U.T.</w:t>
      </w:r>
      <w:proofErr w:type="gramEnd"/>
      <w:r w:rsidRPr="00C00148">
        <w:rPr>
          <w:rFonts w:ascii="Arial" w:hAnsi="Arial" w:cs="Arial"/>
          <w:b/>
          <w:sz w:val="22"/>
          <w:szCs w:val="22"/>
          <w:highlight w:val="yellow"/>
        </w:rPr>
        <w:t xml:space="preserve">                                            : max.0</w:t>
      </w:r>
      <w:proofErr w:type="gramStart"/>
      <w:r w:rsidRPr="00C00148">
        <w:rPr>
          <w:rFonts w:ascii="Arial" w:hAnsi="Arial" w:cs="Arial"/>
          <w:b/>
          <w:sz w:val="22"/>
          <w:szCs w:val="22"/>
          <w:highlight w:val="yellow"/>
        </w:rPr>
        <w:t>,</w:t>
      </w:r>
      <w:r w:rsidR="001A4B0E" w:rsidRPr="00C00148">
        <w:rPr>
          <w:rFonts w:ascii="Arial" w:hAnsi="Arial" w:cs="Arial"/>
          <w:b/>
          <w:sz w:val="22"/>
          <w:szCs w:val="22"/>
          <w:highlight w:val="yellow"/>
        </w:rPr>
        <w:t>9</w:t>
      </w:r>
      <w:r w:rsidRPr="00C00148">
        <w:rPr>
          <w:rFonts w:ascii="Arial" w:hAnsi="Arial" w:cs="Arial"/>
          <w:b/>
          <w:sz w:val="22"/>
          <w:szCs w:val="22"/>
          <w:highlight w:val="yellow"/>
        </w:rPr>
        <w:t>0</w:t>
      </w:r>
      <w:proofErr w:type="gramEnd"/>
      <w:r w:rsidRPr="00C00148">
        <w:rPr>
          <w:rFonts w:ascii="Arial" w:hAnsi="Arial" w:cs="Arial"/>
          <w:b/>
          <w:sz w:val="22"/>
          <w:szCs w:val="22"/>
          <w:highlight w:val="yellow"/>
        </w:rPr>
        <w:t xml:space="preserve"> pentru locuințe</w:t>
      </w:r>
    </w:p>
    <w:p w:rsidR="00CF22D9" w:rsidRPr="00C00148" w:rsidRDefault="00CF22D9" w:rsidP="00CF22D9">
      <w:pPr>
        <w:pStyle w:val="Standard"/>
        <w:jc w:val="both"/>
        <w:rPr>
          <w:rFonts w:ascii="Arial" w:hAnsi="Arial" w:cs="Arial"/>
          <w:b/>
          <w:sz w:val="22"/>
          <w:szCs w:val="22"/>
          <w:highlight w:val="yellow"/>
        </w:rPr>
      </w:pPr>
      <w:proofErr w:type="gramStart"/>
      <w:r w:rsidRPr="00C00148">
        <w:rPr>
          <w:rFonts w:ascii="Arial" w:hAnsi="Arial" w:cs="Arial"/>
          <w:b/>
          <w:sz w:val="22"/>
          <w:szCs w:val="22"/>
          <w:highlight w:val="yellow"/>
        </w:rPr>
        <w:t>P.O.T.</w:t>
      </w:r>
      <w:proofErr w:type="gramEnd"/>
      <w:r w:rsidRPr="00C00148">
        <w:rPr>
          <w:rFonts w:ascii="Arial" w:hAnsi="Arial" w:cs="Arial"/>
          <w:b/>
          <w:sz w:val="22"/>
          <w:szCs w:val="22"/>
          <w:highlight w:val="yellow"/>
        </w:rPr>
        <w:t xml:space="preserve">                                            : max.40</w:t>
      </w:r>
      <w:proofErr w:type="gramStart"/>
      <w:r w:rsidRPr="00C00148">
        <w:rPr>
          <w:rFonts w:ascii="Arial" w:hAnsi="Arial" w:cs="Arial"/>
          <w:b/>
          <w:sz w:val="22"/>
          <w:szCs w:val="22"/>
          <w:highlight w:val="yellow"/>
        </w:rPr>
        <w:t>%  pentru</w:t>
      </w:r>
      <w:proofErr w:type="gramEnd"/>
      <w:r w:rsidRPr="00C00148">
        <w:rPr>
          <w:rFonts w:ascii="Arial" w:hAnsi="Arial" w:cs="Arial"/>
          <w:b/>
          <w:sz w:val="22"/>
          <w:szCs w:val="22"/>
          <w:highlight w:val="yellow"/>
        </w:rPr>
        <w:t xml:space="preserve"> locuințe cu funcțiuni complementare</w:t>
      </w:r>
    </w:p>
    <w:p w:rsidR="00CF22D9" w:rsidRPr="00C00148" w:rsidRDefault="00CF22D9" w:rsidP="00CF22D9">
      <w:pPr>
        <w:pStyle w:val="Standard"/>
        <w:jc w:val="both"/>
        <w:rPr>
          <w:rFonts w:ascii="Arial" w:hAnsi="Arial" w:cs="Arial"/>
          <w:b/>
          <w:sz w:val="22"/>
          <w:szCs w:val="22"/>
          <w:highlight w:val="yellow"/>
        </w:rPr>
      </w:pPr>
      <w:proofErr w:type="gramStart"/>
      <w:r w:rsidRPr="00C00148">
        <w:rPr>
          <w:rFonts w:ascii="Arial" w:hAnsi="Arial" w:cs="Arial"/>
          <w:b/>
          <w:sz w:val="22"/>
          <w:szCs w:val="22"/>
          <w:highlight w:val="yellow"/>
        </w:rPr>
        <w:t>C.U.T.</w:t>
      </w:r>
      <w:proofErr w:type="gramEnd"/>
      <w:r w:rsidRPr="00C00148">
        <w:rPr>
          <w:rFonts w:ascii="Arial" w:hAnsi="Arial" w:cs="Arial"/>
          <w:b/>
          <w:sz w:val="22"/>
          <w:szCs w:val="22"/>
          <w:highlight w:val="yellow"/>
        </w:rPr>
        <w:t xml:space="preserve">                                            : </w:t>
      </w:r>
      <w:proofErr w:type="gramStart"/>
      <w:r w:rsidRPr="00C00148">
        <w:rPr>
          <w:rFonts w:ascii="Arial" w:hAnsi="Arial" w:cs="Arial"/>
          <w:b/>
          <w:sz w:val="22"/>
          <w:szCs w:val="22"/>
          <w:highlight w:val="yellow"/>
        </w:rPr>
        <w:t>max.</w:t>
      </w:r>
      <w:r w:rsidR="001A4B0E" w:rsidRPr="00C00148">
        <w:rPr>
          <w:rFonts w:ascii="Arial" w:hAnsi="Arial" w:cs="Arial"/>
          <w:b/>
          <w:sz w:val="22"/>
          <w:szCs w:val="22"/>
          <w:highlight w:val="yellow"/>
        </w:rPr>
        <w:t>0.9</w:t>
      </w:r>
      <w:proofErr w:type="gramEnd"/>
      <w:r w:rsidRPr="00C00148">
        <w:rPr>
          <w:rFonts w:ascii="Arial" w:hAnsi="Arial" w:cs="Arial"/>
          <w:b/>
          <w:sz w:val="22"/>
          <w:szCs w:val="22"/>
          <w:highlight w:val="yellow"/>
        </w:rPr>
        <w:t xml:space="preserve"> pentru locuințe cu funcțiuni complementare</w:t>
      </w:r>
    </w:p>
    <w:p w:rsidR="00CF22D9" w:rsidRPr="00C00148" w:rsidRDefault="00CF22D9" w:rsidP="00CF22D9">
      <w:pPr>
        <w:pStyle w:val="Standard"/>
        <w:jc w:val="both"/>
        <w:rPr>
          <w:rFonts w:ascii="Arial" w:hAnsi="Arial" w:cs="Arial"/>
          <w:sz w:val="22"/>
          <w:szCs w:val="22"/>
          <w:highlight w:val="yellow"/>
        </w:rPr>
      </w:pPr>
      <w:r w:rsidRPr="00C00148">
        <w:rPr>
          <w:rFonts w:ascii="Arial" w:hAnsi="Arial" w:cs="Arial"/>
          <w:sz w:val="22"/>
          <w:szCs w:val="22"/>
          <w:highlight w:val="yellow"/>
        </w:rPr>
        <w:t>Regim de înălțime                         : max. S/D+P+1</w:t>
      </w:r>
      <w:r w:rsidR="001A4B0E" w:rsidRPr="00C00148">
        <w:rPr>
          <w:rFonts w:ascii="Arial" w:hAnsi="Arial" w:cs="Arial"/>
          <w:sz w:val="22"/>
          <w:szCs w:val="22"/>
          <w:highlight w:val="yellow"/>
        </w:rPr>
        <w:t>/M</w:t>
      </w:r>
      <w:r w:rsidRPr="00C00148">
        <w:rPr>
          <w:rFonts w:ascii="Arial" w:hAnsi="Arial" w:cs="Arial"/>
          <w:sz w:val="22"/>
          <w:szCs w:val="22"/>
          <w:highlight w:val="yellow"/>
        </w:rPr>
        <w:t xml:space="preserve">      Hmax</w:t>
      </w:r>
      <w:proofErr w:type="gramStart"/>
      <w:r w:rsidRPr="00C00148">
        <w:rPr>
          <w:rFonts w:ascii="Arial" w:hAnsi="Arial" w:cs="Arial"/>
          <w:sz w:val="22"/>
          <w:szCs w:val="22"/>
          <w:highlight w:val="yellow"/>
        </w:rPr>
        <w:t>.=</w:t>
      </w:r>
      <w:proofErr w:type="gramEnd"/>
      <w:r w:rsidRPr="00C00148">
        <w:rPr>
          <w:rFonts w:ascii="Arial" w:hAnsi="Arial" w:cs="Arial"/>
          <w:sz w:val="22"/>
          <w:szCs w:val="22"/>
          <w:highlight w:val="yellow"/>
        </w:rPr>
        <w:t>14 m</w:t>
      </w:r>
    </w:p>
    <w:p w:rsidR="00CF22D9" w:rsidRPr="00C00148" w:rsidRDefault="00CF22D9" w:rsidP="00CF22D9">
      <w:pPr>
        <w:pStyle w:val="Standard"/>
        <w:jc w:val="both"/>
        <w:rPr>
          <w:rFonts w:ascii="Arial" w:hAnsi="Arial" w:cs="Arial"/>
          <w:sz w:val="22"/>
          <w:szCs w:val="22"/>
          <w:highlight w:val="yellow"/>
        </w:rPr>
      </w:pPr>
      <w:r w:rsidRPr="00C00148">
        <w:rPr>
          <w:rFonts w:ascii="Arial" w:hAnsi="Arial" w:cs="Arial"/>
          <w:sz w:val="22"/>
          <w:szCs w:val="22"/>
          <w:highlight w:val="yellow"/>
        </w:rPr>
        <w:t>Retragere de la stradă                  : min.</w:t>
      </w:r>
      <w:r w:rsidR="001A4B0E" w:rsidRPr="00C00148">
        <w:rPr>
          <w:rFonts w:ascii="Arial" w:hAnsi="Arial" w:cs="Arial"/>
          <w:sz w:val="22"/>
          <w:szCs w:val="22"/>
          <w:highlight w:val="yellow"/>
        </w:rPr>
        <w:t>2.5</w:t>
      </w:r>
      <w:r w:rsidRPr="00C00148">
        <w:rPr>
          <w:rFonts w:ascii="Arial" w:hAnsi="Arial" w:cs="Arial"/>
          <w:sz w:val="22"/>
          <w:szCs w:val="22"/>
          <w:highlight w:val="yellow"/>
        </w:rPr>
        <w:t xml:space="preserve"> m.</w:t>
      </w:r>
    </w:p>
    <w:p w:rsidR="00CF22D9" w:rsidRPr="00C00148" w:rsidRDefault="00CF22D9" w:rsidP="00CF22D9">
      <w:pPr>
        <w:pStyle w:val="Standard"/>
        <w:jc w:val="both"/>
        <w:rPr>
          <w:rFonts w:ascii="Arial" w:hAnsi="Arial" w:cs="Arial"/>
          <w:sz w:val="22"/>
          <w:szCs w:val="22"/>
          <w:highlight w:val="yellow"/>
        </w:rPr>
      </w:pPr>
      <w:r w:rsidRPr="00C00148">
        <w:rPr>
          <w:rFonts w:ascii="Arial" w:hAnsi="Arial" w:cs="Arial"/>
          <w:sz w:val="22"/>
          <w:szCs w:val="22"/>
          <w:highlight w:val="yellow"/>
        </w:rPr>
        <w:t>Retragere spate                            : min.</w:t>
      </w:r>
      <w:r w:rsidR="001A4B0E" w:rsidRPr="00C00148">
        <w:rPr>
          <w:rFonts w:ascii="Arial" w:hAnsi="Arial" w:cs="Arial"/>
          <w:sz w:val="22"/>
          <w:szCs w:val="22"/>
          <w:highlight w:val="yellow"/>
        </w:rPr>
        <w:t>4</w:t>
      </w:r>
      <w:proofErr w:type="gramStart"/>
      <w:r w:rsidRPr="00C00148">
        <w:rPr>
          <w:rFonts w:ascii="Arial" w:hAnsi="Arial" w:cs="Arial"/>
          <w:sz w:val="22"/>
          <w:szCs w:val="22"/>
          <w:highlight w:val="yellow"/>
        </w:rPr>
        <w:t>,00</w:t>
      </w:r>
      <w:proofErr w:type="gramEnd"/>
      <w:r w:rsidRPr="00C00148">
        <w:rPr>
          <w:rFonts w:ascii="Arial" w:hAnsi="Arial" w:cs="Arial"/>
          <w:sz w:val="22"/>
          <w:szCs w:val="22"/>
          <w:highlight w:val="yellow"/>
        </w:rPr>
        <w:t xml:space="preserve"> m</w:t>
      </w:r>
    </w:p>
    <w:p w:rsidR="00CF22D9" w:rsidRPr="00C00148" w:rsidRDefault="00CF22D9" w:rsidP="00CF22D9">
      <w:pPr>
        <w:pStyle w:val="Standard"/>
        <w:jc w:val="both"/>
        <w:rPr>
          <w:rFonts w:ascii="Arial" w:hAnsi="Arial" w:cs="Arial"/>
          <w:sz w:val="22"/>
          <w:szCs w:val="22"/>
          <w:highlight w:val="yellow"/>
        </w:rPr>
      </w:pPr>
      <w:r w:rsidRPr="00C00148">
        <w:rPr>
          <w:rFonts w:ascii="Arial" w:hAnsi="Arial" w:cs="Arial"/>
          <w:sz w:val="22"/>
          <w:szCs w:val="22"/>
          <w:highlight w:val="yellow"/>
        </w:rPr>
        <w:t>Retrageri laterale                          : minim 2</w:t>
      </w:r>
      <w:proofErr w:type="gramStart"/>
      <w:r w:rsidRPr="00C00148">
        <w:rPr>
          <w:rFonts w:ascii="Arial" w:hAnsi="Arial" w:cs="Arial"/>
          <w:sz w:val="22"/>
          <w:szCs w:val="22"/>
          <w:highlight w:val="yellow"/>
        </w:rPr>
        <w:t>,00</w:t>
      </w:r>
      <w:proofErr w:type="gramEnd"/>
      <w:r w:rsidRPr="00C00148">
        <w:rPr>
          <w:rFonts w:ascii="Arial" w:hAnsi="Arial" w:cs="Arial"/>
          <w:sz w:val="22"/>
          <w:szCs w:val="22"/>
          <w:highlight w:val="yellow"/>
        </w:rPr>
        <w:t xml:space="preserve"> m pe o latură </w:t>
      </w:r>
    </w:p>
    <w:p w:rsidR="00CF22D9" w:rsidRDefault="00CF22D9" w:rsidP="00CF22D9">
      <w:pPr>
        <w:pStyle w:val="Standard"/>
        <w:jc w:val="both"/>
        <w:rPr>
          <w:rFonts w:ascii="Arial" w:hAnsi="Arial" w:cs="Arial"/>
          <w:sz w:val="22"/>
          <w:szCs w:val="22"/>
        </w:rPr>
      </w:pPr>
      <w:r w:rsidRPr="00C00148">
        <w:rPr>
          <w:rFonts w:ascii="Arial" w:hAnsi="Arial" w:cs="Arial"/>
          <w:sz w:val="22"/>
          <w:szCs w:val="22"/>
          <w:highlight w:val="yellow"/>
        </w:rPr>
        <w:tab/>
      </w:r>
      <w:r w:rsidRPr="00C00148">
        <w:rPr>
          <w:rFonts w:ascii="Arial" w:hAnsi="Arial" w:cs="Arial"/>
          <w:sz w:val="22"/>
          <w:szCs w:val="22"/>
          <w:highlight w:val="yellow"/>
        </w:rPr>
        <w:tab/>
      </w:r>
      <w:r w:rsidRPr="00C00148">
        <w:rPr>
          <w:rFonts w:ascii="Arial" w:hAnsi="Arial" w:cs="Arial"/>
          <w:sz w:val="22"/>
          <w:szCs w:val="22"/>
          <w:highlight w:val="yellow"/>
        </w:rPr>
        <w:tab/>
      </w:r>
      <w:r w:rsidRPr="00C00148">
        <w:rPr>
          <w:rFonts w:ascii="Arial" w:hAnsi="Arial" w:cs="Arial"/>
          <w:sz w:val="22"/>
          <w:szCs w:val="22"/>
          <w:highlight w:val="yellow"/>
        </w:rPr>
        <w:tab/>
        <w:t xml:space="preserve">       : </w:t>
      </w:r>
      <w:proofErr w:type="gramStart"/>
      <w:r w:rsidRPr="00C00148">
        <w:rPr>
          <w:rFonts w:ascii="Arial" w:hAnsi="Arial" w:cs="Arial"/>
          <w:sz w:val="22"/>
          <w:szCs w:val="22"/>
          <w:highlight w:val="yellow"/>
        </w:rPr>
        <w:t>minim</w:t>
      </w:r>
      <w:proofErr w:type="gramEnd"/>
      <w:r w:rsidRPr="00C00148">
        <w:rPr>
          <w:rFonts w:ascii="Arial" w:hAnsi="Arial" w:cs="Arial"/>
          <w:sz w:val="22"/>
          <w:szCs w:val="22"/>
          <w:highlight w:val="yellow"/>
        </w:rPr>
        <w:t xml:space="preserve"> 3,00 m pe o latură la case cuplate</w:t>
      </w:r>
      <w:bookmarkStart w:id="0" w:name="_GoBack"/>
      <w:bookmarkEnd w:id="0"/>
    </w:p>
    <w:p w:rsidR="00CF22D9" w:rsidRDefault="00CF22D9" w:rsidP="00CF22D9">
      <w:pPr>
        <w:pStyle w:val="Standard"/>
        <w:jc w:val="both"/>
        <w:rPr>
          <w:rFonts w:ascii="Arial" w:hAnsi="Arial" w:cs="Arial"/>
          <w:sz w:val="22"/>
          <w:szCs w:val="22"/>
        </w:rPr>
      </w:pPr>
      <w:r>
        <w:rPr>
          <w:rFonts w:ascii="Arial" w:hAnsi="Arial" w:cs="Arial"/>
          <w:sz w:val="22"/>
          <w:szCs w:val="22"/>
        </w:rPr>
        <w:t>Parcaj obligatoriu pe lot                 : minim 1 loc/locuință</w:t>
      </w:r>
    </w:p>
    <w:p w:rsidR="00CF22D9" w:rsidRDefault="00CF22D9" w:rsidP="00CF22D9">
      <w:pPr>
        <w:pStyle w:val="Standard"/>
        <w:jc w:val="both"/>
        <w:rPr>
          <w:rFonts w:ascii="Arial" w:hAnsi="Arial" w:cs="Arial"/>
          <w:sz w:val="22"/>
          <w:szCs w:val="22"/>
        </w:rPr>
      </w:pPr>
      <w:r>
        <w:rPr>
          <w:rFonts w:ascii="Arial" w:hAnsi="Arial" w:cs="Arial"/>
          <w:sz w:val="22"/>
          <w:szCs w:val="22"/>
        </w:rPr>
        <w:t>Înălțime gard perimetral                 : max. 2</w:t>
      </w:r>
      <w:proofErr w:type="gramStart"/>
      <w:r>
        <w:rPr>
          <w:rFonts w:ascii="Arial" w:hAnsi="Arial" w:cs="Arial"/>
          <w:sz w:val="22"/>
          <w:szCs w:val="22"/>
        </w:rPr>
        <w:t>,50</w:t>
      </w:r>
      <w:proofErr w:type="gramEnd"/>
      <w:r>
        <w:rPr>
          <w:rFonts w:ascii="Arial" w:hAnsi="Arial" w:cs="Arial"/>
          <w:sz w:val="22"/>
          <w:szCs w:val="22"/>
        </w:rPr>
        <w:t xml:space="preserve"> m spre vecini</w:t>
      </w:r>
    </w:p>
    <w:p w:rsidR="00CF22D9" w:rsidRDefault="00CF22D9" w:rsidP="00CF22D9">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max.2</w:t>
      </w:r>
      <w:proofErr w:type="gramStart"/>
      <w:r>
        <w:rPr>
          <w:rFonts w:ascii="Arial" w:hAnsi="Arial" w:cs="Arial"/>
          <w:sz w:val="22"/>
          <w:szCs w:val="22"/>
        </w:rPr>
        <w:t>,00</w:t>
      </w:r>
      <w:proofErr w:type="gramEnd"/>
      <w:r>
        <w:rPr>
          <w:rFonts w:ascii="Arial" w:hAnsi="Arial" w:cs="Arial"/>
          <w:sz w:val="22"/>
          <w:szCs w:val="22"/>
        </w:rPr>
        <w:t xml:space="preserve"> m la stradă (transparent)</w:t>
      </w:r>
    </w:p>
    <w:p w:rsidR="00CF22D9" w:rsidRDefault="00CF22D9" w:rsidP="00CF22D9">
      <w:pPr>
        <w:pStyle w:val="Standard"/>
        <w:jc w:val="both"/>
        <w:rPr>
          <w:rFonts w:ascii="Arial" w:hAnsi="Arial" w:cs="Arial"/>
          <w:sz w:val="22"/>
          <w:szCs w:val="22"/>
        </w:rPr>
      </w:pPr>
      <w:r>
        <w:rPr>
          <w:rFonts w:ascii="Arial" w:hAnsi="Arial" w:cs="Arial"/>
          <w:sz w:val="22"/>
          <w:szCs w:val="22"/>
        </w:rPr>
        <w:t>Conditii specifice impuse: plantări arbori pe 20% din suprafata lotului</w:t>
      </w:r>
    </w:p>
    <w:p w:rsidR="00CF22D9" w:rsidRDefault="00CF22D9" w:rsidP="00CF22D9">
      <w:pPr>
        <w:ind w:firstLine="180"/>
        <w:jc w:val="both"/>
        <w:rPr>
          <w:rFonts w:ascii="Arial" w:hAnsi="Arial" w:cs="Arial"/>
          <w:sz w:val="22"/>
          <w:szCs w:val="22"/>
        </w:rPr>
      </w:pPr>
    </w:p>
    <w:p w:rsidR="00CF22D9" w:rsidRPr="001A4B0E" w:rsidRDefault="00CF22D9" w:rsidP="00CF22D9">
      <w:pPr>
        <w:ind w:firstLine="180"/>
        <w:jc w:val="both"/>
        <w:rPr>
          <w:rFonts w:ascii="Arial" w:hAnsi="Arial" w:cs="Arial"/>
          <w:sz w:val="22"/>
          <w:szCs w:val="22"/>
          <w:highlight w:val="yellow"/>
        </w:rPr>
      </w:pPr>
      <w:r w:rsidRPr="001A4B0E">
        <w:rPr>
          <w:rFonts w:ascii="Arial" w:hAnsi="Arial" w:cs="Arial"/>
          <w:sz w:val="22"/>
          <w:szCs w:val="22"/>
          <w:highlight w:val="yellow"/>
        </w:rPr>
        <w:t xml:space="preserve">Anexele se vor putea amplasa pe lot cu respectarea indicatorilor POT, CUT și a prevedelior Codului Civil sau pe mejdie cu acordul vecinilor. </w:t>
      </w:r>
    </w:p>
    <w:p w:rsidR="000D3601" w:rsidRPr="001A4B0E" w:rsidRDefault="000D3601" w:rsidP="00954FB0">
      <w:pPr>
        <w:ind w:firstLine="180"/>
        <w:jc w:val="both"/>
        <w:rPr>
          <w:rFonts w:ascii="Arial" w:hAnsi="Arial" w:cs="Arial"/>
          <w:sz w:val="22"/>
          <w:szCs w:val="22"/>
          <w:highlight w:val="yellow"/>
        </w:rPr>
      </w:pPr>
    </w:p>
    <w:p w:rsidR="000D3601" w:rsidRPr="00CD35D8" w:rsidRDefault="000D3601" w:rsidP="00954FB0">
      <w:pPr>
        <w:ind w:firstLine="180"/>
        <w:jc w:val="both"/>
        <w:rPr>
          <w:rFonts w:ascii="Arial" w:hAnsi="Arial" w:cs="Arial"/>
          <w:sz w:val="22"/>
          <w:szCs w:val="22"/>
          <w:highlight w:val="yellow"/>
        </w:rPr>
      </w:pPr>
    </w:p>
    <w:p w:rsidR="00352A58" w:rsidRDefault="003174F1" w:rsidP="00AE4571">
      <w:pPr>
        <w:pStyle w:val="NormalWeb"/>
        <w:spacing w:before="0" w:beforeAutospacing="0" w:after="0" w:afterAutospacing="0"/>
        <w:ind w:firstLine="360"/>
        <w:jc w:val="both"/>
        <w:rPr>
          <w:rFonts w:ascii="Arial" w:hAnsi="Arial" w:cs="Arial"/>
          <w:sz w:val="22"/>
          <w:szCs w:val="22"/>
        </w:rPr>
      </w:pPr>
      <w:r>
        <w:rPr>
          <w:rFonts w:ascii="Arial" w:hAnsi="Arial" w:cs="Arial"/>
          <w:sz w:val="22"/>
          <w:szCs w:val="22"/>
        </w:rPr>
        <w:lastRenderedPageBreak/>
        <w:t>Asigurarea parcelelor cu modificări cu energie electrică și gaz se va face prin racordare la reț</w:t>
      </w:r>
      <w:proofErr w:type="gramStart"/>
      <w:r>
        <w:rPr>
          <w:rFonts w:ascii="Arial" w:hAnsi="Arial" w:cs="Arial"/>
          <w:sz w:val="22"/>
          <w:szCs w:val="22"/>
        </w:rPr>
        <w:t xml:space="preserve">elele </w:t>
      </w:r>
      <w:r w:rsidR="00CF22D9" w:rsidRPr="004903AD">
        <w:rPr>
          <w:rFonts w:ascii="Arial" w:hAnsi="Arial" w:cs="Arial"/>
          <w:sz w:val="22"/>
          <w:szCs w:val="22"/>
          <w:lang w:val="fr-FR"/>
        </w:rPr>
        <w:t xml:space="preserve"> </w:t>
      </w:r>
      <w:r w:rsidR="00AE4571">
        <w:rPr>
          <w:rFonts w:ascii="Arial" w:hAnsi="Arial" w:cs="Arial"/>
          <w:sz w:val="22"/>
          <w:szCs w:val="22"/>
          <w:lang w:val="fr-FR"/>
        </w:rPr>
        <w:t>existente</w:t>
      </w:r>
      <w:proofErr w:type="gramEnd"/>
      <w:r w:rsidR="00AE4571">
        <w:rPr>
          <w:rFonts w:ascii="Arial" w:hAnsi="Arial" w:cs="Arial"/>
          <w:sz w:val="22"/>
          <w:szCs w:val="22"/>
          <w:lang w:val="fr-FR"/>
        </w:rPr>
        <w:t xml:space="preserve"> pe strada Beiușului. Alimentarea cu</w:t>
      </w:r>
      <w:r w:rsidR="00CF22D9" w:rsidRPr="004903AD">
        <w:rPr>
          <w:rFonts w:ascii="Arial" w:hAnsi="Arial" w:cs="Arial"/>
          <w:sz w:val="22"/>
          <w:szCs w:val="22"/>
          <w:lang w:val="fr-FR"/>
        </w:rPr>
        <w:t xml:space="preserve"> apă și canalizare</w:t>
      </w:r>
      <w:r w:rsidR="00AE4571">
        <w:rPr>
          <w:rFonts w:ascii="Arial" w:hAnsi="Arial" w:cs="Arial"/>
          <w:sz w:val="22"/>
          <w:szCs w:val="22"/>
          <w:lang w:val="fr-FR"/>
        </w:rPr>
        <w:t>a</w:t>
      </w:r>
      <w:r w:rsidR="00CF22D9" w:rsidRPr="004903AD">
        <w:rPr>
          <w:rFonts w:ascii="Arial" w:hAnsi="Arial" w:cs="Arial"/>
          <w:sz w:val="22"/>
          <w:szCs w:val="22"/>
          <w:lang w:val="fr-FR"/>
        </w:rPr>
        <w:t xml:space="preserve"> </w:t>
      </w:r>
      <w:r w:rsidR="00AE4571">
        <w:rPr>
          <w:rFonts w:ascii="Arial" w:hAnsi="Arial" w:cs="Arial"/>
          <w:sz w:val="22"/>
          <w:szCs w:val="22"/>
          <w:lang w:val="fr-FR"/>
        </w:rPr>
        <w:t>se va realiza prin</w:t>
      </w:r>
      <w:r w:rsidR="00CF22D9" w:rsidRPr="004903AD">
        <w:rPr>
          <w:rFonts w:ascii="Arial" w:hAnsi="Arial" w:cs="Arial"/>
          <w:sz w:val="22"/>
          <w:szCs w:val="22"/>
          <w:lang w:val="fr-FR"/>
        </w:rPr>
        <w:t xml:space="preserve"> extinderea rețele</w:t>
      </w:r>
      <w:r w:rsidR="00CF22D9">
        <w:rPr>
          <w:rFonts w:ascii="Arial" w:hAnsi="Arial" w:cs="Arial"/>
          <w:sz w:val="22"/>
          <w:szCs w:val="22"/>
          <w:lang w:val="fr-FR"/>
        </w:rPr>
        <w:t xml:space="preserve">lor </w:t>
      </w:r>
      <w:r w:rsidR="00CF22D9" w:rsidRPr="004903AD">
        <w:rPr>
          <w:rFonts w:ascii="Arial" w:hAnsi="Arial" w:cs="Arial"/>
          <w:sz w:val="22"/>
          <w:szCs w:val="22"/>
          <w:lang w:val="fr-FR"/>
        </w:rPr>
        <w:t>existente pe str.</w:t>
      </w:r>
      <w:r w:rsidR="00AE4571">
        <w:rPr>
          <w:rFonts w:ascii="Arial" w:hAnsi="Arial" w:cs="Arial"/>
          <w:sz w:val="22"/>
          <w:szCs w:val="22"/>
          <w:lang w:val="fr-FR"/>
        </w:rPr>
        <w:t>Estului</w:t>
      </w:r>
    </w:p>
    <w:p w:rsidR="00352A58" w:rsidRDefault="00352A58" w:rsidP="00954FB0">
      <w:pPr>
        <w:autoSpaceDE w:val="0"/>
        <w:autoSpaceDN w:val="0"/>
        <w:adjustRightInd w:val="0"/>
        <w:ind w:firstLine="360"/>
        <w:jc w:val="both"/>
        <w:rPr>
          <w:rFonts w:ascii="Arial" w:hAnsi="Arial" w:cs="Arial"/>
          <w:sz w:val="22"/>
          <w:szCs w:val="22"/>
        </w:rPr>
      </w:pPr>
    </w:p>
    <w:p w:rsidR="00322B43" w:rsidRDefault="00980932" w:rsidP="00954FB0">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4206F6">
        <w:rPr>
          <w:rFonts w:ascii="Arial" w:hAnsi="Arial" w:cs="Arial"/>
          <w:sz w:val="22"/>
          <w:szCs w:val="22"/>
        </w:rPr>
        <w:t xml:space="preserve">măriei Sîntandrei, în </w:t>
      </w:r>
      <w:r w:rsidR="004206F6" w:rsidRPr="000130F8">
        <w:rPr>
          <w:rFonts w:ascii="Arial" w:hAnsi="Arial" w:cs="Arial"/>
          <w:sz w:val="22"/>
          <w:szCs w:val="22"/>
        </w:rPr>
        <w:t xml:space="preserve">perioada </w:t>
      </w:r>
      <w:r w:rsidR="00CD35D8">
        <w:rPr>
          <w:rFonts w:ascii="Arial" w:hAnsi="Arial" w:cs="Arial"/>
          <w:b/>
          <w:sz w:val="22"/>
          <w:szCs w:val="22"/>
        </w:rPr>
        <w:t>2</w:t>
      </w:r>
      <w:r w:rsidR="009E76C3">
        <w:rPr>
          <w:rFonts w:ascii="Arial" w:hAnsi="Arial" w:cs="Arial"/>
          <w:b/>
          <w:sz w:val="22"/>
          <w:szCs w:val="22"/>
        </w:rPr>
        <w:t>1</w:t>
      </w:r>
      <w:r w:rsidR="00CD35D8">
        <w:rPr>
          <w:rFonts w:ascii="Arial" w:hAnsi="Arial" w:cs="Arial"/>
          <w:b/>
          <w:sz w:val="22"/>
          <w:szCs w:val="22"/>
        </w:rPr>
        <w:t>.05</w:t>
      </w:r>
      <w:r w:rsidR="009A593D" w:rsidRPr="000130F8">
        <w:rPr>
          <w:rFonts w:ascii="Arial" w:hAnsi="Arial" w:cs="Arial"/>
          <w:b/>
          <w:sz w:val="22"/>
          <w:szCs w:val="22"/>
        </w:rPr>
        <w:t xml:space="preserve"> – </w:t>
      </w:r>
      <w:r w:rsidR="00CD35D8">
        <w:rPr>
          <w:rFonts w:ascii="Arial" w:hAnsi="Arial" w:cs="Arial"/>
          <w:b/>
          <w:sz w:val="22"/>
          <w:szCs w:val="22"/>
        </w:rPr>
        <w:t>0</w:t>
      </w:r>
      <w:r w:rsidR="009E76C3">
        <w:rPr>
          <w:rFonts w:ascii="Arial" w:hAnsi="Arial" w:cs="Arial"/>
          <w:b/>
          <w:sz w:val="22"/>
          <w:szCs w:val="22"/>
        </w:rPr>
        <w:t>4</w:t>
      </w:r>
      <w:r w:rsidR="00CD35D8">
        <w:rPr>
          <w:rFonts w:ascii="Arial" w:hAnsi="Arial" w:cs="Arial"/>
          <w:b/>
          <w:sz w:val="22"/>
          <w:szCs w:val="22"/>
        </w:rPr>
        <w:t>.06.2019</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 xml:space="preserve">n intervalul orar 9:00 – 14:00 </w:t>
      </w:r>
    </w:p>
    <w:p w:rsidR="00980932" w:rsidRDefault="00980932" w:rsidP="00322B43">
      <w:pPr>
        <w:autoSpaceDE w:val="0"/>
        <w:autoSpaceDN w:val="0"/>
        <w:adjustRightInd w:val="0"/>
        <w:ind w:firstLine="36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consilier Mihuţa Tudora din cadrul comp. Urbanism al Primăriei comunei Sîntandrei - str. Principală</w:t>
      </w:r>
      <w:r w:rsidR="00B559CC">
        <w:rPr>
          <w:rFonts w:ascii="Arial" w:hAnsi="Arial" w:cs="Arial"/>
          <w:sz w:val="22"/>
          <w:szCs w:val="22"/>
        </w:rPr>
        <w:t>, nr.452, tel: 0259-415947 int.15</w:t>
      </w:r>
      <w:r>
        <w:rPr>
          <w:rFonts w:ascii="Arial" w:hAnsi="Arial" w:cs="Arial"/>
          <w:sz w:val="22"/>
          <w:szCs w:val="22"/>
        </w:rPr>
        <w:t>, e-mail:</w:t>
      </w:r>
      <w:r w:rsidR="00DB2B29">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6"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30F8"/>
    <w:rsid w:val="000579F7"/>
    <w:rsid w:val="000B25A4"/>
    <w:rsid w:val="000C1E7F"/>
    <w:rsid w:val="000D3601"/>
    <w:rsid w:val="00110071"/>
    <w:rsid w:val="00110A1E"/>
    <w:rsid w:val="00113421"/>
    <w:rsid w:val="00126C69"/>
    <w:rsid w:val="00127FB5"/>
    <w:rsid w:val="0013375A"/>
    <w:rsid w:val="00142658"/>
    <w:rsid w:val="00173BE4"/>
    <w:rsid w:val="00176E0C"/>
    <w:rsid w:val="00185D13"/>
    <w:rsid w:val="001A4B0E"/>
    <w:rsid w:val="001C3959"/>
    <w:rsid w:val="00233CE6"/>
    <w:rsid w:val="002566DB"/>
    <w:rsid w:val="0027390D"/>
    <w:rsid w:val="002C0708"/>
    <w:rsid w:val="002C73D7"/>
    <w:rsid w:val="002E26B7"/>
    <w:rsid w:val="003174F1"/>
    <w:rsid w:val="00322B43"/>
    <w:rsid w:val="003516D5"/>
    <w:rsid w:val="00352A58"/>
    <w:rsid w:val="00374B9C"/>
    <w:rsid w:val="003926C6"/>
    <w:rsid w:val="004206F6"/>
    <w:rsid w:val="0043338C"/>
    <w:rsid w:val="004558A8"/>
    <w:rsid w:val="00461425"/>
    <w:rsid w:val="00461C8C"/>
    <w:rsid w:val="004B58F6"/>
    <w:rsid w:val="004C467E"/>
    <w:rsid w:val="005337D2"/>
    <w:rsid w:val="00544799"/>
    <w:rsid w:val="00545AFE"/>
    <w:rsid w:val="00556471"/>
    <w:rsid w:val="00580C5A"/>
    <w:rsid w:val="00587E33"/>
    <w:rsid w:val="005D363E"/>
    <w:rsid w:val="006032AE"/>
    <w:rsid w:val="0063218F"/>
    <w:rsid w:val="0065460B"/>
    <w:rsid w:val="006668A7"/>
    <w:rsid w:val="0068726D"/>
    <w:rsid w:val="006B6B8A"/>
    <w:rsid w:val="006D29D7"/>
    <w:rsid w:val="006D3AD8"/>
    <w:rsid w:val="006E3853"/>
    <w:rsid w:val="007008BE"/>
    <w:rsid w:val="00706BAC"/>
    <w:rsid w:val="0075653D"/>
    <w:rsid w:val="007871F9"/>
    <w:rsid w:val="007A67B7"/>
    <w:rsid w:val="007C0312"/>
    <w:rsid w:val="00811AE1"/>
    <w:rsid w:val="008168C6"/>
    <w:rsid w:val="00860F14"/>
    <w:rsid w:val="008C5D69"/>
    <w:rsid w:val="0091501F"/>
    <w:rsid w:val="00943BE6"/>
    <w:rsid w:val="00954FB0"/>
    <w:rsid w:val="00965B3B"/>
    <w:rsid w:val="00980932"/>
    <w:rsid w:val="009A593D"/>
    <w:rsid w:val="009E6C91"/>
    <w:rsid w:val="009E76C3"/>
    <w:rsid w:val="009F1516"/>
    <w:rsid w:val="00A13CF5"/>
    <w:rsid w:val="00A37740"/>
    <w:rsid w:val="00A41A25"/>
    <w:rsid w:val="00A47676"/>
    <w:rsid w:val="00A74F1F"/>
    <w:rsid w:val="00A97A78"/>
    <w:rsid w:val="00AC56FF"/>
    <w:rsid w:val="00AE0A09"/>
    <w:rsid w:val="00AE4571"/>
    <w:rsid w:val="00B07841"/>
    <w:rsid w:val="00B559CC"/>
    <w:rsid w:val="00B8457C"/>
    <w:rsid w:val="00B872B8"/>
    <w:rsid w:val="00B94A3C"/>
    <w:rsid w:val="00BC3856"/>
    <w:rsid w:val="00BD115C"/>
    <w:rsid w:val="00C00148"/>
    <w:rsid w:val="00C1472C"/>
    <w:rsid w:val="00C37A9B"/>
    <w:rsid w:val="00C45B03"/>
    <w:rsid w:val="00C47CC0"/>
    <w:rsid w:val="00C5335C"/>
    <w:rsid w:val="00C81CF1"/>
    <w:rsid w:val="00CD35D8"/>
    <w:rsid w:val="00CF22D9"/>
    <w:rsid w:val="00D23B96"/>
    <w:rsid w:val="00DB2B29"/>
    <w:rsid w:val="00DB2CC2"/>
    <w:rsid w:val="00DF1B74"/>
    <w:rsid w:val="00E31B35"/>
    <w:rsid w:val="00E32A1F"/>
    <w:rsid w:val="00E46152"/>
    <w:rsid w:val="00E97975"/>
    <w:rsid w:val="00EC2726"/>
    <w:rsid w:val="00EE4113"/>
    <w:rsid w:val="00EF7339"/>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290C3-2A3F-4436-A091-19E164725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72</cp:revision>
  <cp:lastPrinted>2019-02-08T07:51:00Z</cp:lastPrinted>
  <dcterms:created xsi:type="dcterms:W3CDTF">2017-05-03T06:22:00Z</dcterms:created>
  <dcterms:modified xsi:type="dcterms:W3CDTF">2019-05-19T21:47:00Z</dcterms:modified>
</cp:coreProperties>
</file>