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D527AC">
        <w:rPr>
          <w:rFonts w:ascii="Arial" w:hAnsi="Arial" w:cs="Arial"/>
          <w:sz w:val="22"/>
          <w:szCs w:val="22"/>
        </w:rPr>
        <w:t>908</w:t>
      </w:r>
      <w:r w:rsidR="00B058D3">
        <w:rPr>
          <w:rFonts w:ascii="Arial" w:hAnsi="Arial" w:cs="Arial"/>
          <w:sz w:val="22"/>
          <w:szCs w:val="22"/>
        </w:rPr>
        <w:t xml:space="preserve"> </w:t>
      </w:r>
      <w:r w:rsidRPr="00BD21B3">
        <w:rPr>
          <w:rFonts w:ascii="Arial" w:hAnsi="Arial" w:cs="Arial"/>
          <w:sz w:val="22"/>
          <w:szCs w:val="22"/>
        </w:rPr>
        <w:t xml:space="preserve">din </w:t>
      </w:r>
      <w:r w:rsidR="00CC0AE6" w:rsidRPr="00BD21B3">
        <w:rPr>
          <w:rFonts w:ascii="Arial" w:hAnsi="Arial" w:cs="Arial"/>
          <w:sz w:val="22"/>
          <w:szCs w:val="22"/>
        </w:rPr>
        <w:t>08.02</w:t>
      </w:r>
      <w:r w:rsidR="00D527AC" w:rsidRPr="00BD21B3">
        <w:rPr>
          <w:rFonts w:ascii="Arial" w:hAnsi="Arial" w:cs="Arial"/>
          <w:sz w:val="22"/>
          <w:szCs w:val="22"/>
        </w:rPr>
        <w:t>.</w:t>
      </w:r>
      <w:r w:rsidR="00D527AC">
        <w:rPr>
          <w:rFonts w:ascii="Arial" w:hAnsi="Arial" w:cs="Arial"/>
          <w:sz w:val="22"/>
          <w:szCs w:val="22"/>
        </w:rPr>
        <w:t>2021</w:t>
      </w:r>
    </w:p>
    <w:p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:rsidR="00D527AC" w:rsidRDefault="00D527AC" w:rsidP="00D527A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976ECC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”Reglementare terenuri identificate cu nr.cad.1317, 1318, 1319,1320,1321 pentru locuințe și funcțiuni complementare,</w:t>
      </w:r>
    </w:p>
    <w:p w:rsidR="00D527AC" w:rsidRDefault="00D527AC" w:rsidP="00D527A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localitatea Sântandrei, comuna Sântandrei, județul Bihor”</w:t>
      </w:r>
    </w:p>
    <w:p w:rsidR="000C6479" w:rsidRPr="00853847" w:rsidRDefault="000C6479" w:rsidP="000C647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0C6479" w:rsidRDefault="000C6479" w:rsidP="000C647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S.C. Proiectare EXPRESIV S.R.L. – arh.Rodica Sim</w:t>
      </w:r>
    </w:p>
    <w:p w:rsidR="004514FD" w:rsidRDefault="000C6479" w:rsidP="009C4041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Inițiator: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r w:rsidR="00D527AC">
        <w:rPr>
          <w:rFonts w:ascii="Arial" w:hAnsi="Arial" w:cs="Arial"/>
          <w:b/>
          <w:sz w:val="22"/>
          <w:szCs w:val="22"/>
        </w:rPr>
        <w:t>Ardelean Cristian Vasile</w:t>
      </w:r>
    </w:p>
    <w:p w:rsidR="00D527AC" w:rsidRPr="006153AD" w:rsidRDefault="00D527AC" w:rsidP="00D527AC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Terenurile</w:t>
      </w:r>
      <w:r w:rsidRPr="00914FD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propuse pentru reglementare</w:t>
      </w:r>
      <w:r>
        <w:rPr>
          <w:rFonts w:ascii="Arial" w:hAnsi="Arial" w:cs="Arial"/>
          <w:sz w:val="22"/>
          <w:szCs w:val="22"/>
        </w:rPr>
        <w:t xml:space="preserve">, identificate cu </w:t>
      </w:r>
      <w:r w:rsidRPr="002C2E36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>1317, 1318, 1319, 1320 și 1321</w:t>
      </w:r>
      <w:r>
        <w:rPr>
          <w:rFonts w:ascii="Arial" w:hAnsi="Arial" w:cs="Arial"/>
          <w:sz w:val="22"/>
          <w:szCs w:val="22"/>
        </w:rPr>
        <w:t xml:space="preserve"> sunt situate în partea vestică a zonei vechi a localități. Acestea sunt mărginite la vest de str.Grădinarilor identificată cu nr.cad.11028, la nord, sud și est de gospodării rurale existente – în special grădini ale acestora.</w:t>
      </w:r>
    </w:p>
    <w:p w:rsidR="00D527AC" w:rsidRPr="00B760FE" w:rsidRDefault="00D527AC" w:rsidP="00D527AC">
      <w:pPr>
        <w:spacing w:after="80"/>
        <w:ind w:firstLine="360"/>
        <w:jc w:val="both"/>
        <w:rPr>
          <w:rFonts w:ascii="Arial" w:hAnsi="Arial" w:cs="Arial"/>
          <w:sz w:val="22"/>
          <w:szCs w:val="22"/>
          <w:highlight w:val="yellow"/>
        </w:rPr>
      </w:pPr>
      <w:r w:rsidRPr="0036367B">
        <w:rPr>
          <w:rFonts w:ascii="Arial" w:hAnsi="Arial" w:cs="Arial"/>
          <w:sz w:val="22"/>
          <w:szCs w:val="22"/>
        </w:rPr>
        <w:t xml:space="preserve">Conform PUG în vigoare terenul este situat în </w:t>
      </w:r>
      <w:r w:rsidRPr="00DF3CD6">
        <w:rPr>
          <w:rFonts w:ascii="Arial" w:hAnsi="Arial" w:cs="Arial"/>
          <w:sz w:val="22"/>
          <w:szCs w:val="22"/>
        </w:rPr>
        <w:t xml:space="preserve">UTR 1 </w:t>
      </w:r>
      <w:r w:rsidRPr="0036367B">
        <w:rPr>
          <w:rFonts w:ascii="Arial" w:hAnsi="Arial" w:cs="Arial"/>
          <w:sz w:val="22"/>
          <w:szCs w:val="22"/>
        </w:rPr>
        <w:t xml:space="preserve">- subzona de locuințe </w:t>
      </w:r>
      <w:r>
        <w:rPr>
          <w:rFonts w:ascii="Arial" w:hAnsi="Arial" w:cs="Arial"/>
          <w:sz w:val="22"/>
          <w:szCs w:val="22"/>
        </w:rPr>
        <w:t>cu</w:t>
      </w:r>
      <w:r w:rsidRPr="0036367B">
        <w:rPr>
          <w:rFonts w:ascii="Arial" w:hAnsi="Arial" w:cs="Arial"/>
          <w:sz w:val="22"/>
          <w:szCs w:val="22"/>
        </w:rPr>
        <w:t xml:space="preserve"> funcțiuni complementare</w:t>
      </w:r>
      <w:r>
        <w:rPr>
          <w:rFonts w:ascii="Arial" w:hAnsi="Arial" w:cs="Arial"/>
          <w:sz w:val="22"/>
          <w:szCs w:val="22"/>
        </w:rPr>
        <w:t xml:space="preserve"> pe bază de PUZ/PUD și</w:t>
      </w:r>
      <w:r w:rsidRPr="00511A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terenuri agricole.</w:t>
      </w:r>
    </w:p>
    <w:p w:rsidR="00D527AC" w:rsidRDefault="00D56D03" w:rsidP="00D527AC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Terenul care </w:t>
      </w:r>
      <w:r w:rsidR="00D527AC" w:rsidRPr="00174A7E">
        <w:rPr>
          <w:rFonts w:ascii="Arial" w:hAnsi="Arial" w:cs="Arial"/>
          <w:b/>
          <w:sz w:val="22"/>
          <w:szCs w:val="22"/>
        </w:rPr>
        <w:t>a g</w:t>
      </w:r>
      <w:r w:rsidR="00D527AC">
        <w:rPr>
          <w:rFonts w:ascii="Arial" w:hAnsi="Arial" w:cs="Arial"/>
          <w:b/>
          <w:sz w:val="22"/>
          <w:szCs w:val="22"/>
        </w:rPr>
        <w:t>enera</w:t>
      </w:r>
      <w:r>
        <w:rPr>
          <w:rFonts w:ascii="Arial" w:hAnsi="Arial" w:cs="Arial"/>
          <w:b/>
          <w:sz w:val="22"/>
          <w:szCs w:val="22"/>
        </w:rPr>
        <w:t>t</w:t>
      </w:r>
      <w:r w:rsidR="00D527AC" w:rsidRPr="00174A7E">
        <w:rPr>
          <w:rFonts w:ascii="Arial" w:hAnsi="Arial" w:cs="Arial"/>
          <w:b/>
          <w:sz w:val="22"/>
          <w:szCs w:val="22"/>
        </w:rPr>
        <w:t xml:space="preserve"> PUZ</w:t>
      </w:r>
      <w:r w:rsidR="00D527AC" w:rsidRPr="00174A7E">
        <w:rPr>
          <w:rFonts w:ascii="Arial" w:hAnsi="Arial" w:cs="Arial"/>
          <w:sz w:val="22"/>
          <w:szCs w:val="22"/>
        </w:rPr>
        <w:t xml:space="preserve"> este format din</w:t>
      </w:r>
      <w:r w:rsidR="00D527AC">
        <w:rPr>
          <w:rFonts w:ascii="Arial" w:hAnsi="Arial" w:cs="Arial"/>
          <w:sz w:val="22"/>
          <w:szCs w:val="22"/>
        </w:rPr>
        <w:t xml:space="preserve"> </w:t>
      </w:r>
      <w:r w:rsidR="00D527AC" w:rsidRPr="00511A45">
        <w:rPr>
          <w:rFonts w:ascii="Arial" w:hAnsi="Arial" w:cs="Arial"/>
          <w:b/>
          <w:sz w:val="22"/>
          <w:szCs w:val="22"/>
        </w:rPr>
        <w:t>5 loturi  cu</w:t>
      </w:r>
      <w:r w:rsidR="00D527AC">
        <w:rPr>
          <w:rFonts w:ascii="Arial" w:hAnsi="Arial" w:cs="Arial"/>
          <w:sz w:val="22"/>
          <w:szCs w:val="22"/>
        </w:rPr>
        <w:t xml:space="preserve"> </w:t>
      </w:r>
      <w:r w:rsidR="00D527AC" w:rsidRPr="00511A45">
        <w:rPr>
          <w:rFonts w:ascii="Arial" w:hAnsi="Arial" w:cs="Arial"/>
          <w:b/>
          <w:sz w:val="22"/>
          <w:szCs w:val="22"/>
        </w:rPr>
        <w:t>suprafața totală de 4202</w:t>
      </w:r>
      <w:r w:rsidR="00D527AC">
        <w:rPr>
          <w:rFonts w:ascii="Arial" w:hAnsi="Arial" w:cs="Arial"/>
          <w:sz w:val="22"/>
          <w:szCs w:val="22"/>
        </w:rPr>
        <w:t xml:space="preserve"> </w:t>
      </w:r>
      <w:r w:rsidR="00D527AC" w:rsidRPr="00511A45">
        <w:rPr>
          <w:rFonts w:ascii="Arial" w:hAnsi="Arial" w:cs="Arial"/>
          <w:b/>
          <w:sz w:val="22"/>
          <w:szCs w:val="22"/>
        </w:rPr>
        <w:t>mp</w:t>
      </w:r>
      <w:r w:rsidR="00D527AC" w:rsidRPr="00390299">
        <w:rPr>
          <w:rFonts w:ascii="Arial" w:hAnsi="Arial" w:cs="Arial"/>
          <w:sz w:val="22"/>
          <w:szCs w:val="22"/>
        </w:rPr>
        <w:t xml:space="preserve">. Loturile au rezultat din dezmembrarea </w:t>
      </w:r>
      <w:r w:rsidR="00D527AC">
        <w:rPr>
          <w:rFonts w:ascii="Arial" w:hAnsi="Arial" w:cs="Arial"/>
          <w:sz w:val="22"/>
          <w:szCs w:val="22"/>
        </w:rPr>
        <w:t xml:space="preserve">unui teren fără documentație PUZ. De aceea este necesară o documentație PUZ pentru reglemenarea terenurilor în vederea construirii de locuințe și funcțiuni complementare.  Pentru loturile cu nr.cad.1320 și 1321 a fost elaborat și aprobat un PUZ pentru construirea unui Centru de producția hârtie igienică aprobat prin HCL nr.nr.96/ 29.10.2014. Fiincă centrul respectiv nu a putut fi realizat cu fonduri europene, proprietarul terenurilor dorește schimbarea funcțiunii din producție din nou în locuire. Terenul cu </w:t>
      </w:r>
      <w:r w:rsidR="00D527AC" w:rsidRPr="001E23B5">
        <w:rPr>
          <w:rFonts w:ascii="Arial" w:hAnsi="Arial" w:cs="Arial"/>
          <w:sz w:val="22"/>
          <w:szCs w:val="22"/>
        </w:rPr>
        <w:t>nr.cad.1317 are deja categoria de folosință drum</w:t>
      </w:r>
      <w:r w:rsidR="00C02CF2">
        <w:rPr>
          <w:rFonts w:ascii="Arial" w:hAnsi="Arial" w:cs="Arial"/>
          <w:sz w:val="22"/>
          <w:szCs w:val="22"/>
        </w:rPr>
        <w:t>,</w:t>
      </w:r>
      <w:r w:rsidR="00D527AC">
        <w:rPr>
          <w:rFonts w:ascii="Arial" w:hAnsi="Arial" w:cs="Arial"/>
          <w:sz w:val="22"/>
          <w:szCs w:val="22"/>
        </w:rPr>
        <w:t xml:space="preserve"> cu lățimea de cca.4m</w:t>
      </w:r>
      <w:r w:rsidR="00D527AC" w:rsidRPr="001E23B5">
        <w:rPr>
          <w:rFonts w:ascii="Arial" w:hAnsi="Arial" w:cs="Arial"/>
          <w:sz w:val="22"/>
          <w:szCs w:val="22"/>
        </w:rPr>
        <w:t xml:space="preserve"> </w:t>
      </w:r>
      <w:r w:rsidR="00D527AC">
        <w:rPr>
          <w:rFonts w:ascii="Arial" w:hAnsi="Arial" w:cs="Arial"/>
          <w:sz w:val="22"/>
          <w:szCs w:val="22"/>
        </w:rPr>
        <w:t>pentru ac</w:t>
      </w:r>
      <w:r w:rsidR="00C069F3">
        <w:rPr>
          <w:rFonts w:ascii="Arial" w:hAnsi="Arial" w:cs="Arial"/>
          <w:sz w:val="22"/>
          <w:szCs w:val="22"/>
        </w:rPr>
        <w:t>c</w:t>
      </w:r>
      <w:r w:rsidR="00D527AC">
        <w:rPr>
          <w:rFonts w:ascii="Arial" w:hAnsi="Arial" w:cs="Arial"/>
          <w:sz w:val="22"/>
          <w:szCs w:val="22"/>
        </w:rPr>
        <w:t xml:space="preserve">esul la celelalte 4 loturi. </w:t>
      </w:r>
    </w:p>
    <w:p w:rsidR="00C069F3" w:rsidRPr="001E23B5" w:rsidRDefault="00C069F3" w:rsidP="00D527AC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Prin PUZ se propune lărgirea drumului existent la 6 m lățime</w:t>
      </w:r>
      <w:r w:rsidR="00184D94">
        <w:rPr>
          <w:rFonts w:ascii="Arial" w:hAnsi="Arial" w:cs="Arial"/>
          <w:sz w:val="22"/>
          <w:szCs w:val="22"/>
        </w:rPr>
        <w:t xml:space="preserve"> cu realizarea unei</w:t>
      </w:r>
      <w:r w:rsidR="00B33630">
        <w:rPr>
          <w:rFonts w:ascii="Arial" w:hAnsi="Arial" w:cs="Arial"/>
          <w:sz w:val="22"/>
          <w:szCs w:val="22"/>
        </w:rPr>
        <w:t xml:space="preserve"> alveol</w:t>
      </w:r>
      <w:r w:rsidR="00184D94">
        <w:rPr>
          <w:rFonts w:ascii="Arial" w:hAnsi="Arial" w:cs="Arial"/>
          <w:sz w:val="22"/>
          <w:szCs w:val="22"/>
        </w:rPr>
        <w:t>e</w:t>
      </w:r>
      <w:r w:rsidR="00B33630">
        <w:rPr>
          <w:rFonts w:ascii="Arial" w:hAnsi="Arial" w:cs="Arial"/>
          <w:sz w:val="22"/>
          <w:szCs w:val="22"/>
        </w:rPr>
        <w:t xml:space="preserve"> de întoarcere</w:t>
      </w:r>
      <w:r>
        <w:rPr>
          <w:rFonts w:ascii="Arial" w:hAnsi="Arial" w:cs="Arial"/>
          <w:sz w:val="22"/>
          <w:szCs w:val="22"/>
        </w:rPr>
        <w:t xml:space="preserve"> și reparcelarea terenului studiat.</w:t>
      </w:r>
    </w:p>
    <w:p w:rsidR="00C02CF2" w:rsidRPr="004E0DCA" w:rsidRDefault="00C02CF2" w:rsidP="00C02CF2">
      <w:pPr>
        <w:pStyle w:val="Standard"/>
        <w:spacing w:before="80"/>
        <w:ind w:firstLine="18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Reglementările propuse și prezentate în planșa 3/U sunt:  </w:t>
      </w:r>
    </w:p>
    <w:p w:rsidR="00C02CF2" w:rsidRPr="00755089" w:rsidRDefault="00C02CF2" w:rsidP="00C02CF2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Funcțiunea locuire                       : locuințe </w:t>
      </w:r>
      <w:r w:rsidR="00D4188D">
        <w:rPr>
          <w:rFonts w:ascii="Arial" w:hAnsi="Arial" w:cs="Arial"/>
          <w:sz w:val="22"/>
          <w:szCs w:val="22"/>
        </w:rPr>
        <w:t>individuale</w:t>
      </w:r>
      <w:r w:rsidRPr="00755089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>zolate</w:t>
      </w:r>
      <w:r w:rsidRPr="00755089">
        <w:rPr>
          <w:rFonts w:ascii="Arial" w:hAnsi="Arial" w:cs="Arial"/>
          <w:sz w:val="22"/>
          <w:szCs w:val="22"/>
        </w:rPr>
        <w:t xml:space="preserve"> sau cuplate și anexe</w:t>
      </w:r>
    </w:p>
    <w:p w:rsidR="00C02CF2" w:rsidRPr="00755089" w:rsidRDefault="00C02CF2" w:rsidP="00C02CF2">
      <w:pPr>
        <w:pStyle w:val="Standard"/>
        <w:ind w:left="3330" w:hanging="15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F30B20">
        <w:rPr>
          <w:rFonts w:ascii="Arial" w:hAnsi="Arial" w:cs="Arial"/>
          <w:sz w:val="22"/>
          <w:szCs w:val="22"/>
        </w:rPr>
        <w:t>locuințe semicolective cu 2 unități locative (bifamiliale) sau 2 locuințe   pe acelați teren, când parcele au suprafața peste 600 mp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Funcțiuni complementare locuirii : conform regulamentului aferent PUZ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Mărime parcele                            : </w:t>
      </w:r>
      <w:r>
        <w:rPr>
          <w:rFonts w:ascii="Arial" w:hAnsi="Arial" w:cs="Arial"/>
          <w:sz w:val="22"/>
          <w:szCs w:val="22"/>
        </w:rPr>
        <w:t>500</w:t>
      </w:r>
      <w:r w:rsidRPr="00755089">
        <w:rPr>
          <w:rFonts w:ascii="Arial" w:hAnsi="Arial" w:cs="Arial"/>
          <w:sz w:val="22"/>
          <w:szCs w:val="22"/>
        </w:rPr>
        <w:t xml:space="preserve"> ÷ </w:t>
      </w:r>
      <w:r w:rsidR="00D20251">
        <w:rPr>
          <w:rFonts w:ascii="Arial" w:hAnsi="Arial" w:cs="Arial"/>
          <w:sz w:val="22"/>
          <w:szCs w:val="22"/>
        </w:rPr>
        <w:t>977</w:t>
      </w:r>
      <w:r w:rsidRPr="00755089">
        <w:rPr>
          <w:rFonts w:ascii="Arial" w:hAnsi="Arial" w:cs="Arial"/>
          <w:sz w:val="22"/>
          <w:szCs w:val="22"/>
        </w:rPr>
        <w:t xml:space="preserve"> mp   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Front la stradă                              :</w:t>
      </w:r>
      <w:r>
        <w:rPr>
          <w:rFonts w:ascii="Arial" w:hAnsi="Arial" w:cs="Arial"/>
          <w:sz w:val="22"/>
          <w:szCs w:val="22"/>
        </w:rPr>
        <w:t>.</w:t>
      </w:r>
      <w:r w:rsidR="00D20251">
        <w:rPr>
          <w:rFonts w:ascii="Arial" w:hAnsi="Arial" w:cs="Arial"/>
          <w:sz w:val="22"/>
          <w:szCs w:val="22"/>
        </w:rPr>
        <w:t>21,65</w:t>
      </w:r>
      <w:r>
        <w:rPr>
          <w:rFonts w:ascii="Arial" w:hAnsi="Arial" w:cs="Arial"/>
          <w:sz w:val="22"/>
          <w:szCs w:val="22"/>
        </w:rPr>
        <w:t xml:space="preserve"> </w:t>
      </w:r>
      <w:r w:rsidRPr="00755089">
        <w:rPr>
          <w:rFonts w:ascii="Arial" w:hAnsi="Arial" w:cs="Arial"/>
          <w:sz w:val="22"/>
          <w:szCs w:val="22"/>
        </w:rPr>
        <w:t>÷</w:t>
      </w:r>
      <w:r w:rsidR="00D20251">
        <w:rPr>
          <w:rFonts w:ascii="Arial" w:hAnsi="Arial" w:cs="Arial"/>
          <w:sz w:val="22"/>
          <w:szCs w:val="22"/>
        </w:rPr>
        <w:t xml:space="preserve"> 24,44</w:t>
      </w:r>
      <w:r>
        <w:rPr>
          <w:rFonts w:ascii="Arial" w:hAnsi="Arial" w:cs="Arial"/>
          <w:sz w:val="22"/>
          <w:szCs w:val="22"/>
        </w:rPr>
        <w:t xml:space="preserve"> </w:t>
      </w:r>
      <w:r w:rsidRPr="00755089">
        <w:rPr>
          <w:rFonts w:ascii="Arial" w:hAnsi="Arial" w:cs="Arial"/>
          <w:sz w:val="22"/>
          <w:szCs w:val="22"/>
        </w:rPr>
        <w:t xml:space="preserve">m   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Regim maxim de înălțime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755089">
        <w:rPr>
          <w:rFonts w:ascii="Arial" w:hAnsi="Arial" w:cs="Arial"/>
          <w:sz w:val="22"/>
          <w:szCs w:val="22"/>
        </w:rPr>
        <w:t xml:space="preserve"> : </w:t>
      </w:r>
      <w:r w:rsidRPr="00BB0E9D">
        <w:rPr>
          <w:rFonts w:ascii="Arial" w:hAnsi="Arial" w:cs="Arial"/>
          <w:b/>
          <w:sz w:val="22"/>
          <w:szCs w:val="22"/>
        </w:rPr>
        <w:t>max</w:t>
      </w:r>
      <w:r>
        <w:rPr>
          <w:rFonts w:ascii="Arial" w:hAnsi="Arial" w:cs="Arial"/>
          <w:sz w:val="22"/>
          <w:szCs w:val="22"/>
        </w:rPr>
        <w:t>.</w:t>
      </w:r>
      <w:r w:rsidRPr="00E54685">
        <w:rPr>
          <w:rFonts w:ascii="Arial" w:hAnsi="Arial" w:cs="Arial"/>
          <w:b/>
          <w:sz w:val="22"/>
          <w:szCs w:val="22"/>
        </w:rPr>
        <w:t>S(D)+P+1</w:t>
      </w:r>
      <w:r>
        <w:rPr>
          <w:rFonts w:ascii="Arial" w:hAnsi="Arial" w:cs="Arial"/>
          <w:b/>
          <w:sz w:val="22"/>
          <w:szCs w:val="22"/>
        </w:rPr>
        <w:t>E</w:t>
      </w:r>
      <w:r w:rsidRPr="00E54685">
        <w:rPr>
          <w:rFonts w:ascii="Arial" w:hAnsi="Arial" w:cs="Arial"/>
          <w:b/>
          <w:sz w:val="22"/>
          <w:szCs w:val="22"/>
        </w:rPr>
        <w:t xml:space="preserve">(M),    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P.O.T.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55089">
        <w:rPr>
          <w:rFonts w:ascii="Arial" w:hAnsi="Arial" w:cs="Arial"/>
          <w:b/>
          <w:sz w:val="22"/>
          <w:szCs w:val="22"/>
        </w:rPr>
        <w:t xml:space="preserve"> : max.40%  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C.U.T.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755089">
        <w:rPr>
          <w:rFonts w:ascii="Arial" w:hAnsi="Arial" w:cs="Arial"/>
          <w:b/>
          <w:sz w:val="22"/>
          <w:szCs w:val="22"/>
        </w:rPr>
        <w:t xml:space="preserve"> : max.</w:t>
      </w:r>
      <w:r>
        <w:rPr>
          <w:rFonts w:ascii="Arial" w:hAnsi="Arial" w:cs="Arial"/>
          <w:b/>
          <w:sz w:val="22"/>
          <w:szCs w:val="22"/>
        </w:rPr>
        <w:t>0,90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</w:p>
    <w:p w:rsidR="00C02CF2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Retragere</w:t>
      </w:r>
      <w:r w:rsidRPr="00755089">
        <w:rPr>
          <w:rFonts w:ascii="Arial" w:hAnsi="Arial" w:cs="Arial"/>
          <w:b/>
          <w:sz w:val="22"/>
          <w:szCs w:val="22"/>
        </w:rPr>
        <w:t xml:space="preserve"> de la stradă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55089">
        <w:rPr>
          <w:rFonts w:ascii="Arial" w:hAnsi="Arial" w:cs="Arial"/>
          <w:b/>
          <w:sz w:val="22"/>
          <w:szCs w:val="22"/>
        </w:rPr>
        <w:t xml:space="preserve"> : min.</w:t>
      </w:r>
      <w:r>
        <w:rPr>
          <w:rFonts w:ascii="Arial" w:hAnsi="Arial" w:cs="Arial"/>
          <w:b/>
          <w:sz w:val="22"/>
          <w:szCs w:val="22"/>
        </w:rPr>
        <w:t>4</w:t>
      </w:r>
      <w:r w:rsidRPr="00755089">
        <w:rPr>
          <w:rFonts w:ascii="Arial" w:hAnsi="Arial" w:cs="Arial"/>
          <w:b/>
          <w:sz w:val="22"/>
          <w:szCs w:val="22"/>
        </w:rPr>
        <w:t>,0</w:t>
      </w:r>
      <w:r>
        <w:rPr>
          <w:rFonts w:ascii="Arial" w:hAnsi="Arial" w:cs="Arial"/>
          <w:b/>
          <w:sz w:val="22"/>
          <w:szCs w:val="22"/>
        </w:rPr>
        <w:t>0</w:t>
      </w:r>
      <w:r w:rsidRPr="00755089">
        <w:rPr>
          <w:rFonts w:ascii="Arial" w:hAnsi="Arial" w:cs="Arial"/>
          <w:b/>
          <w:sz w:val="22"/>
          <w:szCs w:val="22"/>
        </w:rPr>
        <w:t xml:space="preserve"> 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86398">
        <w:rPr>
          <w:rFonts w:ascii="Arial" w:hAnsi="Arial" w:cs="Arial"/>
          <w:b/>
          <w:sz w:val="22"/>
          <w:szCs w:val="22"/>
        </w:rPr>
        <w:t>– de la strada nou crea</w:t>
      </w:r>
      <w:r>
        <w:rPr>
          <w:rFonts w:ascii="Arial" w:hAnsi="Arial" w:cs="Arial"/>
          <w:b/>
          <w:sz w:val="22"/>
          <w:szCs w:val="22"/>
        </w:rPr>
        <w:t>tă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755089">
        <w:rPr>
          <w:rFonts w:ascii="Arial" w:hAnsi="Arial" w:cs="Arial"/>
          <w:sz w:val="22"/>
          <w:szCs w:val="22"/>
        </w:rPr>
        <w:t xml:space="preserve">Retragere </w:t>
      </w:r>
      <w:r w:rsidRPr="00755089">
        <w:rPr>
          <w:rFonts w:ascii="Arial" w:hAnsi="Arial" w:cs="Arial"/>
          <w:b/>
          <w:sz w:val="22"/>
          <w:szCs w:val="22"/>
        </w:rPr>
        <w:t xml:space="preserve">spate               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755089">
        <w:rPr>
          <w:rFonts w:ascii="Arial" w:hAnsi="Arial" w:cs="Arial"/>
          <w:b/>
          <w:sz w:val="22"/>
          <w:szCs w:val="22"/>
        </w:rPr>
        <w:t>: min.6,00 m</w:t>
      </w:r>
    </w:p>
    <w:p w:rsidR="00C02CF2" w:rsidRPr="00755089" w:rsidRDefault="00C02CF2" w:rsidP="00C02CF2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Retrageri laterale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7550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</w:t>
      </w:r>
      <w:r w:rsidRPr="00755089">
        <w:rPr>
          <w:rFonts w:ascii="Arial" w:hAnsi="Arial" w:cs="Arial"/>
          <w:sz w:val="22"/>
          <w:szCs w:val="22"/>
        </w:rPr>
        <w:t xml:space="preserve"> : </w:t>
      </w:r>
      <w:r>
        <w:rPr>
          <w:rFonts w:ascii="Arial" w:hAnsi="Arial" w:cs="Arial"/>
          <w:sz w:val="22"/>
          <w:szCs w:val="22"/>
        </w:rPr>
        <w:t>min.3m pe o parte și cu</w:t>
      </w:r>
      <w:r w:rsidRPr="00755089">
        <w:rPr>
          <w:rFonts w:ascii="Arial" w:hAnsi="Arial" w:cs="Arial"/>
          <w:sz w:val="22"/>
          <w:szCs w:val="22"/>
        </w:rPr>
        <w:t xml:space="preserve"> respectarea Codului Civil</w:t>
      </w:r>
      <w:r>
        <w:rPr>
          <w:rFonts w:ascii="Arial" w:hAnsi="Arial" w:cs="Arial"/>
          <w:sz w:val="22"/>
          <w:szCs w:val="22"/>
        </w:rPr>
        <w:t xml:space="preserve"> pe cealaltă parte</w:t>
      </w:r>
      <w:r w:rsidRPr="00755089">
        <w:rPr>
          <w:rFonts w:ascii="Arial" w:hAnsi="Arial" w:cs="Arial"/>
          <w:sz w:val="22"/>
          <w:szCs w:val="22"/>
        </w:rPr>
        <w:t>, sau cu aco</w:t>
      </w:r>
      <w:r>
        <w:rPr>
          <w:rFonts w:ascii="Arial" w:hAnsi="Arial" w:cs="Arial"/>
          <w:sz w:val="22"/>
          <w:szCs w:val="22"/>
        </w:rPr>
        <w:t xml:space="preserve">rdul vecinilor pentru retrageri </w:t>
      </w:r>
      <w:r w:rsidRPr="00755089">
        <w:rPr>
          <w:rFonts w:ascii="Arial" w:hAnsi="Arial" w:cs="Arial"/>
          <w:sz w:val="22"/>
          <w:szCs w:val="22"/>
        </w:rPr>
        <w:t>mai mici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Parcaj obligatoriu pe lot               : minim 1 loc/locuință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Înălți</w:t>
      </w:r>
      <w:r>
        <w:rPr>
          <w:rFonts w:ascii="Arial" w:hAnsi="Arial" w:cs="Arial"/>
          <w:sz w:val="22"/>
          <w:szCs w:val="22"/>
        </w:rPr>
        <w:t xml:space="preserve">me gard perimetral              </w:t>
      </w:r>
      <w:r w:rsidRPr="00755089">
        <w:rPr>
          <w:rFonts w:ascii="Arial" w:hAnsi="Arial" w:cs="Arial"/>
          <w:sz w:val="22"/>
          <w:szCs w:val="22"/>
        </w:rPr>
        <w:t xml:space="preserve"> : max. 2,50 m spre vecini</w:t>
      </w:r>
    </w:p>
    <w:p w:rsidR="00C02CF2" w:rsidRPr="00755089" w:rsidRDefault="00C02CF2" w:rsidP="00C02CF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: max.2,00 m la stradă (transparent)</w:t>
      </w:r>
    </w:p>
    <w:p w:rsidR="00C02CF2" w:rsidRDefault="00C02CF2" w:rsidP="00C02CF2">
      <w:pPr>
        <w:pStyle w:val="Standard"/>
        <w:ind w:left="2520" w:hanging="2520"/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>Conditii specifice impuse: plantări arbori, spații verzi pe 20% din suprafata lotului</w:t>
      </w:r>
      <w:r>
        <w:rPr>
          <w:rFonts w:ascii="Arial" w:hAnsi="Arial" w:cs="Arial"/>
          <w:sz w:val="22"/>
          <w:szCs w:val="22"/>
        </w:rPr>
        <w:t>, pentru fiecare 150mp de parcelă să se planteze un pom</w:t>
      </w:r>
    </w:p>
    <w:p w:rsidR="00C02CF2" w:rsidRDefault="00C02CF2" w:rsidP="00C02CF2">
      <w:pPr>
        <w:jc w:val="both"/>
        <w:rPr>
          <w:rFonts w:ascii="Arial" w:hAnsi="Arial" w:cs="Arial"/>
          <w:sz w:val="22"/>
          <w:szCs w:val="22"/>
        </w:rPr>
      </w:pPr>
    </w:p>
    <w:p w:rsidR="00C02CF2" w:rsidRDefault="00C02CF2" w:rsidP="00C02CF2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733941">
        <w:rPr>
          <w:rFonts w:ascii="Arial" w:hAnsi="Arial" w:cs="Arial"/>
          <w:sz w:val="22"/>
          <w:szCs w:val="22"/>
        </w:rPr>
        <w:t xml:space="preserve">Amplasarea anexelor gospodărești și garajelor este posibilă și în afara ariei construibile reglementate pentru locuințe cu respectarea Codului civil, cu condiția să aibe o înălțime maximă de 3 m la streașină și 4 m la coamă, iar în situația în care anexa are calcan spre mejdie hmax calcan=3,5m.  </w:t>
      </w:r>
    </w:p>
    <w:p w:rsidR="00C02CF2" w:rsidRPr="00174A7E" w:rsidRDefault="00C02CF2" w:rsidP="00D527AC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:rsidR="00D527AC" w:rsidRPr="004A678E" w:rsidRDefault="00D527AC" w:rsidP="00D527AC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174A7E">
        <w:rPr>
          <w:rFonts w:ascii="Arial" w:hAnsi="Arial" w:cs="Arial"/>
          <w:sz w:val="22"/>
          <w:szCs w:val="22"/>
        </w:rPr>
        <w:lastRenderedPageBreak/>
        <w:t xml:space="preserve">Pe terenul studiat nu există utilități. Acestea se vor asigura prin extinderea  rețelelor de alimentare cu energie electrică, gaz, </w:t>
      </w:r>
      <w:r>
        <w:rPr>
          <w:rFonts w:ascii="Arial" w:hAnsi="Arial" w:cs="Arial"/>
          <w:sz w:val="22"/>
          <w:szCs w:val="22"/>
        </w:rPr>
        <w:t xml:space="preserve">apă-canal </w:t>
      </w:r>
      <w:r w:rsidRPr="00174A7E">
        <w:rPr>
          <w:rFonts w:ascii="Arial" w:hAnsi="Arial" w:cs="Arial"/>
          <w:sz w:val="22"/>
          <w:szCs w:val="22"/>
        </w:rPr>
        <w:t xml:space="preserve">existente pe strada </w:t>
      </w:r>
      <w:r>
        <w:rPr>
          <w:rFonts w:ascii="Arial" w:hAnsi="Arial" w:cs="Arial"/>
          <w:sz w:val="22"/>
          <w:szCs w:val="22"/>
        </w:rPr>
        <w:t xml:space="preserve">Grădinarilor. </w:t>
      </w:r>
    </w:p>
    <w:p w:rsidR="000C6479" w:rsidRPr="00C02CF2" w:rsidRDefault="000C6479" w:rsidP="000C6479">
      <w:pPr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 w:rsidRPr="00C02CF2">
        <w:rPr>
          <w:rFonts w:ascii="Arial" w:hAnsi="Arial" w:cs="Arial"/>
          <w:sz w:val="22"/>
          <w:szCs w:val="22"/>
          <w:lang w:val="fr-FR"/>
        </w:rPr>
        <w:t xml:space="preserve">  Deoarece administrația publică locală nu dispune de resurse financiare pentru edificarea rețelelor de utilități, inițiator</w:t>
      </w:r>
      <w:r w:rsidR="00C309E0">
        <w:rPr>
          <w:rFonts w:ascii="Arial" w:hAnsi="Arial" w:cs="Arial"/>
          <w:sz w:val="22"/>
          <w:szCs w:val="22"/>
          <w:lang w:val="fr-FR"/>
        </w:rPr>
        <w:t>ul</w:t>
      </w:r>
      <w:r w:rsidRPr="00C02CF2">
        <w:rPr>
          <w:rFonts w:ascii="Arial" w:hAnsi="Arial" w:cs="Arial"/>
          <w:sz w:val="22"/>
          <w:szCs w:val="22"/>
          <w:lang w:val="fr-FR"/>
        </w:rPr>
        <w:t xml:space="preserve"> P.U.Z.-lui v</w:t>
      </w:r>
      <w:r w:rsidR="00C309E0">
        <w:rPr>
          <w:rFonts w:ascii="Arial" w:hAnsi="Arial" w:cs="Arial"/>
          <w:sz w:val="22"/>
          <w:szCs w:val="22"/>
          <w:lang w:val="fr-FR"/>
        </w:rPr>
        <w:t>a</w:t>
      </w:r>
      <w:r w:rsidRPr="00C02CF2">
        <w:rPr>
          <w:rFonts w:ascii="Arial" w:hAnsi="Arial" w:cs="Arial"/>
          <w:sz w:val="22"/>
          <w:szCs w:val="22"/>
          <w:lang w:val="fr-FR"/>
        </w:rPr>
        <w:t xml:space="preserve"> avea obligația de-a realiza extinderea rețelelor de energie electrică</w:t>
      </w:r>
      <w:r w:rsidR="00C309E0">
        <w:rPr>
          <w:rFonts w:ascii="Arial" w:hAnsi="Arial" w:cs="Arial"/>
          <w:sz w:val="22"/>
          <w:szCs w:val="22"/>
          <w:lang w:val="fr-FR"/>
        </w:rPr>
        <w:t xml:space="preserve"> (inclusiv iluminat stradal)</w:t>
      </w:r>
      <w:r w:rsidR="00F307DD">
        <w:rPr>
          <w:rFonts w:ascii="Arial" w:hAnsi="Arial" w:cs="Arial"/>
          <w:sz w:val="22"/>
          <w:szCs w:val="22"/>
          <w:lang w:val="fr-FR"/>
        </w:rPr>
        <w:t>, gaz</w:t>
      </w:r>
      <w:r w:rsidRPr="00C02CF2">
        <w:rPr>
          <w:rFonts w:ascii="Arial" w:hAnsi="Arial" w:cs="Arial"/>
          <w:sz w:val="22"/>
          <w:szCs w:val="22"/>
          <w:lang w:val="fr-FR"/>
        </w:rPr>
        <w:t xml:space="preserve"> și apă pe </w:t>
      </w:r>
      <w:r w:rsidR="009220AD" w:rsidRPr="00C02CF2">
        <w:rPr>
          <w:rFonts w:ascii="Arial" w:hAnsi="Arial" w:cs="Arial"/>
          <w:sz w:val="22"/>
          <w:szCs w:val="22"/>
          <w:lang w:val="fr-FR"/>
        </w:rPr>
        <w:t>drumul nou constituit și</w:t>
      </w:r>
      <w:r w:rsidRPr="00C02CF2">
        <w:rPr>
          <w:rFonts w:ascii="Arial" w:hAnsi="Arial" w:cs="Arial"/>
          <w:sz w:val="22"/>
          <w:szCs w:val="22"/>
          <w:lang w:val="fr-FR"/>
        </w:rPr>
        <w:t xml:space="preserve"> de a pietrui drumul, pe cheltuiala proprie.</w:t>
      </w:r>
      <w:r w:rsidR="00184D94">
        <w:rPr>
          <w:rFonts w:ascii="Arial" w:hAnsi="Arial" w:cs="Arial"/>
          <w:sz w:val="22"/>
          <w:szCs w:val="22"/>
          <w:lang w:val="fr-FR"/>
        </w:rPr>
        <w:t xml:space="preserve"> </w:t>
      </w:r>
      <w:r w:rsidR="00FD1B12">
        <w:rPr>
          <w:rFonts w:ascii="Arial" w:hAnsi="Arial" w:cs="Arial"/>
          <w:sz w:val="22"/>
          <w:szCs w:val="22"/>
          <w:lang w:val="fr-FR"/>
        </w:rPr>
        <w:t>Obligațiile vor fi asumate printr-o declarație notarială.</w:t>
      </w:r>
    </w:p>
    <w:p w:rsidR="000C6479" w:rsidRPr="00C02CF2" w:rsidRDefault="000C6479" w:rsidP="000C6479">
      <w:pPr>
        <w:jc w:val="both"/>
        <w:rPr>
          <w:rFonts w:ascii="Arial" w:hAnsi="Arial" w:cs="Arial"/>
          <w:sz w:val="22"/>
          <w:szCs w:val="22"/>
          <w:lang w:val="fr-FR"/>
        </w:rPr>
      </w:pPr>
      <w:r w:rsidRPr="00C02CF2">
        <w:rPr>
          <w:rFonts w:ascii="Arial" w:hAnsi="Arial" w:cs="Arial"/>
          <w:sz w:val="22"/>
          <w:szCs w:val="22"/>
          <w:lang w:val="fr-FR"/>
        </w:rPr>
        <w:t xml:space="preserve">  </w:t>
      </w:r>
      <w:r w:rsidR="00F307DD">
        <w:rPr>
          <w:rFonts w:ascii="Arial" w:hAnsi="Arial" w:cs="Arial"/>
          <w:sz w:val="22"/>
          <w:szCs w:val="22"/>
          <w:lang w:val="fr-FR"/>
        </w:rPr>
        <w:t xml:space="preserve"> </w:t>
      </w:r>
      <w:r w:rsidRPr="00C02CF2">
        <w:rPr>
          <w:rFonts w:ascii="Arial" w:hAnsi="Arial" w:cs="Arial"/>
          <w:sz w:val="22"/>
          <w:szCs w:val="22"/>
          <w:lang w:val="fr-FR"/>
        </w:rPr>
        <w:t xml:space="preserve">Recepția locuințelor se va face numai după </w:t>
      </w:r>
      <w:r w:rsidR="00F307DD">
        <w:rPr>
          <w:rFonts w:ascii="Arial" w:hAnsi="Arial" w:cs="Arial"/>
          <w:sz w:val="22"/>
          <w:szCs w:val="22"/>
          <w:lang w:val="fr-FR"/>
        </w:rPr>
        <w:t>finalizarea</w:t>
      </w:r>
      <w:r w:rsidRPr="00C02CF2">
        <w:rPr>
          <w:rFonts w:ascii="Arial" w:hAnsi="Arial" w:cs="Arial"/>
          <w:sz w:val="22"/>
          <w:szCs w:val="22"/>
          <w:lang w:val="fr-FR"/>
        </w:rPr>
        <w:t xml:space="preserve">  rețelelor de energie electrică și gaze naturale.</w:t>
      </w:r>
    </w:p>
    <w:p w:rsidR="000C6479" w:rsidRPr="00D82359" w:rsidRDefault="000C6479" w:rsidP="000C6479">
      <w:pPr>
        <w:ind w:firstLine="18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069F3">
        <w:rPr>
          <w:rFonts w:ascii="Arial" w:hAnsi="Arial" w:cs="Arial"/>
          <w:sz w:val="22"/>
          <w:szCs w:val="22"/>
        </w:rPr>
        <w:t xml:space="preserve">În temeiul </w:t>
      </w:r>
      <w:r w:rsidRPr="00C069F3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069F3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</w:t>
      </w:r>
      <w:r w:rsidRPr="001035B4">
        <w:rPr>
          <w:rFonts w:ascii="Arial" w:hAnsi="Arial" w:cs="Arial"/>
          <w:sz w:val="22"/>
          <w:szCs w:val="22"/>
        </w:rPr>
        <w:t xml:space="preserve">Sântandrei, în perioada </w:t>
      </w:r>
      <w:r w:rsidR="00C069F3" w:rsidRPr="001035B4">
        <w:rPr>
          <w:rFonts w:ascii="Arial" w:hAnsi="Arial" w:cs="Arial"/>
          <w:sz w:val="22"/>
          <w:szCs w:val="22"/>
        </w:rPr>
        <w:t>0</w:t>
      </w:r>
      <w:r w:rsidR="00DD1B64">
        <w:rPr>
          <w:rFonts w:ascii="Arial" w:hAnsi="Arial" w:cs="Arial"/>
          <w:sz w:val="22"/>
          <w:szCs w:val="22"/>
        </w:rPr>
        <w:t>8</w:t>
      </w:r>
      <w:r w:rsidR="001035B4">
        <w:rPr>
          <w:rFonts w:ascii="Arial" w:hAnsi="Arial" w:cs="Arial"/>
          <w:sz w:val="22"/>
          <w:szCs w:val="22"/>
        </w:rPr>
        <w:t>.02</w:t>
      </w:r>
      <w:r w:rsidRPr="001035B4">
        <w:rPr>
          <w:rFonts w:ascii="Arial" w:hAnsi="Arial" w:cs="Arial"/>
          <w:sz w:val="22"/>
          <w:szCs w:val="22"/>
        </w:rPr>
        <w:t xml:space="preserve"> – </w:t>
      </w:r>
      <w:r w:rsidR="00CC0AE6">
        <w:rPr>
          <w:rFonts w:ascii="Arial" w:hAnsi="Arial" w:cs="Arial"/>
          <w:sz w:val="22"/>
          <w:szCs w:val="22"/>
        </w:rPr>
        <w:t>22</w:t>
      </w:r>
      <w:r w:rsidR="00C069F3" w:rsidRPr="001035B4">
        <w:rPr>
          <w:rFonts w:ascii="Arial" w:hAnsi="Arial" w:cs="Arial"/>
          <w:sz w:val="22"/>
          <w:szCs w:val="22"/>
        </w:rPr>
        <w:t>.</w:t>
      </w:r>
      <w:r w:rsidR="001035B4" w:rsidRPr="001035B4">
        <w:rPr>
          <w:rFonts w:ascii="Arial" w:hAnsi="Arial" w:cs="Arial"/>
          <w:sz w:val="22"/>
          <w:szCs w:val="22"/>
        </w:rPr>
        <w:t>02.2021</w:t>
      </w:r>
      <w:r w:rsidRPr="001035B4">
        <w:rPr>
          <w:rFonts w:ascii="Arial" w:hAnsi="Arial" w:cs="Arial"/>
          <w:b/>
          <w:sz w:val="22"/>
          <w:szCs w:val="22"/>
        </w:rPr>
        <w:t>,</w:t>
      </w:r>
      <w:r w:rsidRPr="001035B4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 xml:space="preserve">.Răspunsul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:rsidR="000C6479" w:rsidRPr="0075508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0C6479" w:rsidRPr="0075508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0C6479" w:rsidRPr="00755089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 Consilier Urbanism   </w:t>
      </w:r>
    </w:p>
    <w:p w:rsidR="000C6479" w:rsidRPr="00545AF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>Tudora Mihuţa</w:t>
      </w:r>
      <w:r w:rsidRPr="001A5278"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  <w:bookmarkStart w:id="0" w:name="_GoBack"/>
      <w:bookmarkEnd w:id="0"/>
    </w:p>
    <w:sectPr w:rsidR="00126C69" w:rsidRPr="00545AFE" w:rsidSect="000D3601">
      <w:pgSz w:w="12240" w:h="15840" w:code="1"/>
      <w:pgMar w:top="720" w:right="864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B6D" w:rsidRDefault="004A4B6D" w:rsidP="009F66F8">
      <w:r>
        <w:separator/>
      </w:r>
    </w:p>
  </w:endnote>
  <w:endnote w:type="continuationSeparator" w:id="0">
    <w:p w:rsidR="004A4B6D" w:rsidRDefault="004A4B6D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B6D" w:rsidRDefault="004A4B6D" w:rsidP="009F66F8">
      <w:r>
        <w:separator/>
      </w:r>
    </w:p>
  </w:footnote>
  <w:footnote w:type="continuationSeparator" w:id="0">
    <w:p w:rsidR="004A4B6D" w:rsidRDefault="004A4B6D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579F7"/>
    <w:rsid w:val="00057D8F"/>
    <w:rsid w:val="000606D7"/>
    <w:rsid w:val="000766AB"/>
    <w:rsid w:val="000B25A4"/>
    <w:rsid w:val="000B688B"/>
    <w:rsid w:val="000C1E7F"/>
    <w:rsid w:val="000C6479"/>
    <w:rsid w:val="000D3601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73BE4"/>
    <w:rsid w:val="00176E0C"/>
    <w:rsid w:val="00182364"/>
    <w:rsid w:val="00184D94"/>
    <w:rsid w:val="00185D13"/>
    <w:rsid w:val="001863AD"/>
    <w:rsid w:val="001A42D4"/>
    <w:rsid w:val="001A4B0E"/>
    <w:rsid w:val="001A5278"/>
    <w:rsid w:val="001B3283"/>
    <w:rsid w:val="001B6D13"/>
    <w:rsid w:val="001C3959"/>
    <w:rsid w:val="001C689D"/>
    <w:rsid w:val="001E459A"/>
    <w:rsid w:val="001F5FC0"/>
    <w:rsid w:val="00233CE6"/>
    <w:rsid w:val="002500AD"/>
    <w:rsid w:val="00254DD3"/>
    <w:rsid w:val="002566DB"/>
    <w:rsid w:val="00267861"/>
    <w:rsid w:val="0027390D"/>
    <w:rsid w:val="0029117D"/>
    <w:rsid w:val="00295E49"/>
    <w:rsid w:val="002C0708"/>
    <w:rsid w:val="002C73D7"/>
    <w:rsid w:val="002D74B2"/>
    <w:rsid w:val="002E26B7"/>
    <w:rsid w:val="002F1E86"/>
    <w:rsid w:val="003174F1"/>
    <w:rsid w:val="00322B43"/>
    <w:rsid w:val="003251CA"/>
    <w:rsid w:val="0035153A"/>
    <w:rsid w:val="003516D5"/>
    <w:rsid w:val="00352A58"/>
    <w:rsid w:val="00363CD9"/>
    <w:rsid w:val="00365F8B"/>
    <w:rsid w:val="00374B9C"/>
    <w:rsid w:val="003926C6"/>
    <w:rsid w:val="003D73B7"/>
    <w:rsid w:val="003F0069"/>
    <w:rsid w:val="003F38F1"/>
    <w:rsid w:val="004206F6"/>
    <w:rsid w:val="00423C90"/>
    <w:rsid w:val="00424CF4"/>
    <w:rsid w:val="0043338C"/>
    <w:rsid w:val="004514FD"/>
    <w:rsid w:val="00452DDA"/>
    <w:rsid w:val="004558A8"/>
    <w:rsid w:val="004610E3"/>
    <w:rsid w:val="00461425"/>
    <w:rsid w:val="00461C8C"/>
    <w:rsid w:val="00471025"/>
    <w:rsid w:val="00486C04"/>
    <w:rsid w:val="004A4B6D"/>
    <w:rsid w:val="004B58F6"/>
    <w:rsid w:val="004C467E"/>
    <w:rsid w:val="005301E2"/>
    <w:rsid w:val="00531E3D"/>
    <w:rsid w:val="005337D2"/>
    <w:rsid w:val="00544799"/>
    <w:rsid w:val="00545AFE"/>
    <w:rsid w:val="005468AE"/>
    <w:rsid w:val="005477F1"/>
    <w:rsid w:val="00556471"/>
    <w:rsid w:val="00577973"/>
    <w:rsid w:val="00580C5A"/>
    <w:rsid w:val="00587E33"/>
    <w:rsid w:val="005B3778"/>
    <w:rsid w:val="005D0DEA"/>
    <w:rsid w:val="005D363E"/>
    <w:rsid w:val="005D714F"/>
    <w:rsid w:val="006032AE"/>
    <w:rsid w:val="0063218F"/>
    <w:rsid w:val="00632815"/>
    <w:rsid w:val="0065460B"/>
    <w:rsid w:val="00656EE9"/>
    <w:rsid w:val="006668A7"/>
    <w:rsid w:val="00677570"/>
    <w:rsid w:val="0068726D"/>
    <w:rsid w:val="006A7F20"/>
    <w:rsid w:val="006B6B8A"/>
    <w:rsid w:val="006B7E12"/>
    <w:rsid w:val="006C4E29"/>
    <w:rsid w:val="006D29D7"/>
    <w:rsid w:val="006D2BE5"/>
    <w:rsid w:val="006D3AD8"/>
    <w:rsid w:val="006E3853"/>
    <w:rsid w:val="007008BE"/>
    <w:rsid w:val="00706BAC"/>
    <w:rsid w:val="007120E6"/>
    <w:rsid w:val="00722F93"/>
    <w:rsid w:val="00744810"/>
    <w:rsid w:val="00755089"/>
    <w:rsid w:val="0075653D"/>
    <w:rsid w:val="00771B83"/>
    <w:rsid w:val="0077429D"/>
    <w:rsid w:val="007871F9"/>
    <w:rsid w:val="007A44E4"/>
    <w:rsid w:val="007A67B7"/>
    <w:rsid w:val="007C0312"/>
    <w:rsid w:val="007C7A60"/>
    <w:rsid w:val="007C7D05"/>
    <w:rsid w:val="007E5748"/>
    <w:rsid w:val="007E727A"/>
    <w:rsid w:val="00800350"/>
    <w:rsid w:val="00811AE1"/>
    <w:rsid w:val="008168C6"/>
    <w:rsid w:val="00824E57"/>
    <w:rsid w:val="00833F28"/>
    <w:rsid w:val="00860F14"/>
    <w:rsid w:val="00861B15"/>
    <w:rsid w:val="008C5D69"/>
    <w:rsid w:val="008D3684"/>
    <w:rsid w:val="0091501F"/>
    <w:rsid w:val="009220AD"/>
    <w:rsid w:val="00922FAC"/>
    <w:rsid w:val="00943BE6"/>
    <w:rsid w:val="0095110A"/>
    <w:rsid w:val="00954FB0"/>
    <w:rsid w:val="00965B3B"/>
    <w:rsid w:val="00980932"/>
    <w:rsid w:val="0099033E"/>
    <w:rsid w:val="009A593D"/>
    <w:rsid w:val="009C102E"/>
    <w:rsid w:val="009C4041"/>
    <w:rsid w:val="009D698B"/>
    <w:rsid w:val="009E6A61"/>
    <w:rsid w:val="009E6C91"/>
    <w:rsid w:val="009E76C3"/>
    <w:rsid w:val="009E7B38"/>
    <w:rsid w:val="009F1516"/>
    <w:rsid w:val="009F66F8"/>
    <w:rsid w:val="00A01859"/>
    <w:rsid w:val="00A13CF5"/>
    <w:rsid w:val="00A143B8"/>
    <w:rsid w:val="00A15CCF"/>
    <w:rsid w:val="00A20FD7"/>
    <w:rsid w:val="00A37740"/>
    <w:rsid w:val="00A41A25"/>
    <w:rsid w:val="00A47676"/>
    <w:rsid w:val="00A74F1F"/>
    <w:rsid w:val="00A922CD"/>
    <w:rsid w:val="00A97A78"/>
    <w:rsid w:val="00AB71D3"/>
    <w:rsid w:val="00AC56FF"/>
    <w:rsid w:val="00AD075E"/>
    <w:rsid w:val="00AD4C50"/>
    <w:rsid w:val="00AE0A09"/>
    <w:rsid w:val="00AE4571"/>
    <w:rsid w:val="00B03392"/>
    <w:rsid w:val="00B058D3"/>
    <w:rsid w:val="00B06A78"/>
    <w:rsid w:val="00B07841"/>
    <w:rsid w:val="00B2437F"/>
    <w:rsid w:val="00B24636"/>
    <w:rsid w:val="00B24DC0"/>
    <w:rsid w:val="00B31F2F"/>
    <w:rsid w:val="00B33630"/>
    <w:rsid w:val="00B559CC"/>
    <w:rsid w:val="00B609AE"/>
    <w:rsid w:val="00B61197"/>
    <w:rsid w:val="00B62AB5"/>
    <w:rsid w:val="00B8457C"/>
    <w:rsid w:val="00B872B8"/>
    <w:rsid w:val="00B94A3C"/>
    <w:rsid w:val="00BA773D"/>
    <w:rsid w:val="00BC3856"/>
    <w:rsid w:val="00BD115C"/>
    <w:rsid w:val="00BD21B3"/>
    <w:rsid w:val="00BD2D48"/>
    <w:rsid w:val="00BE107F"/>
    <w:rsid w:val="00C00148"/>
    <w:rsid w:val="00C026A1"/>
    <w:rsid w:val="00C02CF2"/>
    <w:rsid w:val="00C069F3"/>
    <w:rsid w:val="00C11FE1"/>
    <w:rsid w:val="00C1472C"/>
    <w:rsid w:val="00C309E0"/>
    <w:rsid w:val="00C37A9B"/>
    <w:rsid w:val="00C411ED"/>
    <w:rsid w:val="00C4179D"/>
    <w:rsid w:val="00C45B03"/>
    <w:rsid w:val="00C47CC0"/>
    <w:rsid w:val="00C5335C"/>
    <w:rsid w:val="00C81CF1"/>
    <w:rsid w:val="00CC0AE6"/>
    <w:rsid w:val="00CD35D8"/>
    <w:rsid w:val="00CD4C2F"/>
    <w:rsid w:val="00CD65AE"/>
    <w:rsid w:val="00CF22D9"/>
    <w:rsid w:val="00D20251"/>
    <w:rsid w:val="00D23B96"/>
    <w:rsid w:val="00D3304E"/>
    <w:rsid w:val="00D4188D"/>
    <w:rsid w:val="00D45511"/>
    <w:rsid w:val="00D527AC"/>
    <w:rsid w:val="00D56D03"/>
    <w:rsid w:val="00D61090"/>
    <w:rsid w:val="00D63817"/>
    <w:rsid w:val="00D82359"/>
    <w:rsid w:val="00DB2B29"/>
    <w:rsid w:val="00DB2CC2"/>
    <w:rsid w:val="00DB31CF"/>
    <w:rsid w:val="00DC1DDD"/>
    <w:rsid w:val="00DD04A2"/>
    <w:rsid w:val="00DD1B64"/>
    <w:rsid w:val="00DF1B74"/>
    <w:rsid w:val="00E30E58"/>
    <w:rsid w:val="00E31B35"/>
    <w:rsid w:val="00E32A1F"/>
    <w:rsid w:val="00E46152"/>
    <w:rsid w:val="00E529EA"/>
    <w:rsid w:val="00E97975"/>
    <w:rsid w:val="00EC2726"/>
    <w:rsid w:val="00EE4113"/>
    <w:rsid w:val="00EE5EA3"/>
    <w:rsid w:val="00EF590E"/>
    <w:rsid w:val="00EF7339"/>
    <w:rsid w:val="00F049BD"/>
    <w:rsid w:val="00F060EC"/>
    <w:rsid w:val="00F1210C"/>
    <w:rsid w:val="00F14E5F"/>
    <w:rsid w:val="00F23DFA"/>
    <w:rsid w:val="00F307DD"/>
    <w:rsid w:val="00F30B20"/>
    <w:rsid w:val="00F313FF"/>
    <w:rsid w:val="00F75644"/>
    <w:rsid w:val="00FA3B5C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7BDFE-0136-46B3-9275-289E48C8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 1</cp:lastModifiedBy>
  <cp:revision>163</cp:revision>
  <cp:lastPrinted>2020-01-21T10:51:00Z</cp:lastPrinted>
  <dcterms:created xsi:type="dcterms:W3CDTF">2017-05-03T06:22:00Z</dcterms:created>
  <dcterms:modified xsi:type="dcterms:W3CDTF">2021-02-22T07:51:00Z</dcterms:modified>
</cp:coreProperties>
</file>